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44FA" w14:textId="35CBE05B" w:rsidR="00B5167E" w:rsidRDefault="007B6F38" w:rsidP="00B5167E">
      <w:r w:rsidRPr="007B6F38">
        <w:rPr>
          <w:noProof/>
        </w:rPr>
        <w:drawing>
          <wp:inline distT="0" distB="0" distL="0" distR="0" wp14:anchorId="67255015" wp14:editId="0F19EC23">
            <wp:extent cx="5940425" cy="2831465"/>
            <wp:effectExtent l="0" t="0" r="0" b="0"/>
            <wp:docPr id="10173070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72A1" w14:textId="77777777" w:rsidR="00574BB5" w:rsidRPr="00574BB5" w:rsidRDefault="00574BB5" w:rsidP="00574BB5">
      <w:pPr>
        <w:pStyle w:val="1"/>
        <w:keepLines w:val="0"/>
        <w:numPr>
          <w:ilvl w:val="0"/>
          <w:numId w:val="1"/>
        </w:numPr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74BB5">
        <w:rPr>
          <w:rFonts w:ascii="Times New Roman" w:hAnsi="Times New Roman" w:cs="Times New Roman"/>
          <w:color w:val="auto"/>
          <w:shd w:val="clear" w:color="auto" w:fill="FFFFFF"/>
        </w:rPr>
        <w:t>Про</w:t>
      </w:r>
      <w:r w:rsidRPr="00574BB5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 w:rsidRPr="00574BB5">
        <w:rPr>
          <w:rFonts w:ascii="Times New Roman" w:hAnsi="Times New Roman" w:cs="Times New Roman"/>
          <w:color w:val="auto"/>
          <w:shd w:val="clear" w:color="auto" w:fill="FFFFFF"/>
        </w:rPr>
        <w:t>затвердження міської цільової програми</w:t>
      </w:r>
    </w:p>
    <w:p w14:paraId="26BF5079" w14:textId="77777777" w:rsidR="00574BB5" w:rsidRPr="00574BB5" w:rsidRDefault="00574BB5" w:rsidP="00574BB5">
      <w:pPr>
        <w:pStyle w:val="1"/>
        <w:keepLines w:val="0"/>
        <w:numPr>
          <w:ilvl w:val="0"/>
          <w:numId w:val="1"/>
        </w:numPr>
        <w:shd w:val="clear" w:color="auto" w:fill="FFFFFF"/>
        <w:spacing w:before="0"/>
        <w:ind w:left="0" w:firstLin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74BB5">
        <w:rPr>
          <w:rFonts w:ascii="Times New Roman" w:hAnsi="Times New Roman" w:cs="Times New Roman"/>
          <w:color w:val="auto"/>
          <w:shd w:val="clear" w:color="auto" w:fill="FFFFFF"/>
        </w:rPr>
        <w:t xml:space="preserve">«Реалізація заходів молодіжної </w:t>
      </w:r>
    </w:p>
    <w:p w14:paraId="0CF688E3" w14:textId="66F4B9CD" w:rsidR="00B5167E" w:rsidRPr="00574BB5" w:rsidRDefault="00574BB5" w:rsidP="00574BB5">
      <w:pPr>
        <w:pStyle w:val="4"/>
        <w:ind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574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політики</w:t>
      </w:r>
      <w:proofErr w:type="spellEnd"/>
      <w:r w:rsidRPr="00574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574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підтримка</w:t>
      </w:r>
      <w:proofErr w:type="spellEnd"/>
      <w:r w:rsidRPr="00574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обдарованої</w:t>
      </w:r>
      <w:proofErr w:type="spellEnd"/>
      <w:r w:rsidRPr="00574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4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молоді</w:t>
      </w:r>
      <w:proofErr w:type="spellEnd"/>
      <w:r w:rsidRPr="00574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5588CB82" w14:textId="77777777" w:rsidR="00574BB5" w:rsidRPr="00574BB5" w:rsidRDefault="00574BB5" w:rsidP="00574BB5">
      <w:pPr>
        <w:rPr>
          <w:lang w:val="ru-RU"/>
        </w:rPr>
      </w:pPr>
    </w:p>
    <w:p w14:paraId="3409183C" w14:textId="78160091" w:rsidR="00F2606A" w:rsidRDefault="00B5167E" w:rsidP="00F2606A">
      <w:pPr>
        <w:ind w:firstLine="708"/>
        <w:jc w:val="both"/>
        <w:rPr>
          <w:sz w:val="28"/>
          <w:szCs w:val="28"/>
        </w:rPr>
      </w:pPr>
      <w:r w:rsidRPr="006D20D3">
        <w:rPr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ст. 91 Бюджетного кодексу України, </w:t>
      </w:r>
      <w:r>
        <w:rPr>
          <w:sz w:val="28"/>
          <w:szCs w:val="28"/>
        </w:rPr>
        <w:t xml:space="preserve">Закону України </w:t>
      </w:r>
      <w:r w:rsidR="00730739" w:rsidRPr="00DC361A">
        <w:rPr>
          <w:sz w:val="28"/>
          <w:szCs w:val="28"/>
          <w:shd w:val="clear" w:color="auto" w:fill="FFFFFF"/>
        </w:rPr>
        <w:t>«Про основні засади молодіжної політики», Указ Президента України від 12.03.2021 № 94/2021 «</w:t>
      </w:r>
      <w:r w:rsidR="00730739" w:rsidRPr="00DC361A">
        <w:rPr>
          <w:bCs/>
          <w:color w:val="000000"/>
          <w:sz w:val="28"/>
          <w:szCs w:val="28"/>
          <w:shd w:val="clear" w:color="auto" w:fill="FFFFFF"/>
        </w:rPr>
        <w:t>Про Національну молодіжну стратегію до 2030 року»</w:t>
      </w:r>
      <w:r w:rsidRPr="006D20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606A" w:rsidRPr="006D20D3">
        <w:rPr>
          <w:sz w:val="28"/>
          <w:szCs w:val="28"/>
        </w:rPr>
        <w:t>Мелітопольськ</w:t>
      </w:r>
      <w:r w:rsidR="00F2606A">
        <w:rPr>
          <w:sz w:val="28"/>
          <w:szCs w:val="28"/>
        </w:rPr>
        <w:t>а</w:t>
      </w:r>
      <w:r w:rsidR="00F2606A" w:rsidRPr="006D20D3">
        <w:rPr>
          <w:sz w:val="28"/>
          <w:szCs w:val="28"/>
        </w:rPr>
        <w:t xml:space="preserve"> міськ</w:t>
      </w:r>
      <w:r w:rsidR="00F2606A">
        <w:rPr>
          <w:sz w:val="28"/>
          <w:szCs w:val="28"/>
        </w:rPr>
        <w:t>а</w:t>
      </w:r>
      <w:r w:rsidR="00F2606A" w:rsidRPr="006D20D3">
        <w:rPr>
          <w:sz w:val="28"/>
          <w:szCs w:val="28"/>
        </w:rPr>
        <w:t xml:space="preserve"> рад</w:t>
      </w:r>
      <w:r w:rsidR="00F2606A">
        <w:rPr>
          <w:sz w:val="28"/>
          <w:szCs w:val="28"/>
        </w:rPr>
        <w:t>а</w:t>
      </w:r>
      <w:r w:rsidR="00F2606A" w:rsidRPr="006D20D3">
        <w:rPr>
          <w:sz w:val="28"/>
          <w:szCs w:val="28"/>
        </w:rPr>
        <w:t xml:space="preserve"> Запорізької області</w:t>
      </w:r>
    </w:p>
    <w:p w14:paraId="5BF38AEA" w14:textId="77777777" w:rsidR="00F2606A" w:rsidRDefault="00F2606A" w:rsidP="00F2606A">
      <w:pPr>
        <w:ind w:firstLine="708"/>
        <w:jc w:val="both"/>
        <w:rPr>
          <w:sz w:val="28"/>
          <w:szCs w:val="28"/>
        </w:rPr>
      </w:pPr>
    </w:p>
    <w:p w14:paraId="29251A09" w14:textId="77777777" w:rsidR="00F2606A" w:rsidRDefault="00F2606A" w:rsidP="00F2606A">
      <w:pPr>
        <w:rPr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0DEC02F1" w14:textId="0F649BBF" w:rsidR="00B5167E" w:rsidRDefault="00B5167E" w:rsidP="00F2606A">
      <w:pPr>
        <w:ind w:firstLine="708"/>
        <w:jc w:val="both"/>
        <w:rPr>
          <w:sz w:val="28"/>
          <w:szCs w:val="28"/>
        </w:rPr>
      </w:pPr>
    </w:p>
    <w:p w14:paraId="277C3C4E" w14:textId="77777777" w:rsidR="00574BB5" w:rsidRPr="00CA78FE" w:rsidRDefault="00574BB5" w:rsidP="00574BB5">
      <w:pPr>
        <w:pStyle w:val="1"/>
        <w:keepLines w:val="0"/>
        <w:numPr>
          <w:ilvl w:val="0"/>
          <w:numId w:val="1"/>
        </w:numPr>
        <w:shd w:val="clear" w:color="auto" w:fill="FFFFFF"/>
        <w:tabs>
          <w:tab w:val="left" w:pos="709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CA78FE">
        <w:rPr>
          <w:rFonts w:ascii="Times New Roman" w:hAnsi="Times New Roman" w:cs="Times New Roman"/>
          <w:b w:val="0"/>
          <w:color w:val="auto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 </w:t>
      </w:r>
      <w:r w:rsidRPr="00CA78FE">
        <w:rPr>
          <w:rFonts w:ascii="Times New Roman" w:hAnsi="Times New Roman" w:cs="Times New Roman"/>
          <w:b w:val="0"/>
          <w:color w:val="auto"/>
          <w:shd w:val="clear" w:color="auto" w:fill="FFFFFF"/>
        </w:rPr>
        <w:t>Затвердити міську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цільову</w:t>
      </w:r>
      <w:r w:rsidRPr="00CA78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програму «Реалізація заходів молодіжної політики та підтримка обдарованої молоді»  згідно з додатком.</w:t>
      </w:r>
    </w:p>
    <w:p w14:paraId="642238A7" w14:textId="51BB21B1" w:rsidR="00574BB5" w:rsidRDefault="00574BB5" w:rsidP="00574BB5">
      <w:pPr>
        <w:tabs>
          <w:tab w:val="left" w:pos="709"/>
        </w:tabs>
        <w:ind w:firstLine="567"/>
        <w:jc w:val="both"/>
      </w:pPr>
      <w:r>
        <w:rPr>
          <w:sz w:val="28"/>
          <w:szCs w:val="28"/>
          <w:lang w:val="ru-RU"/>
        </w:rPr>
        <w:t>2. </w:t>
      </w:r>
      <w:r>
        <w:rPr>
          <w:sz w:val="28"/>
          <w:szCs w:val="28"/>
        </w:rPr>
        <w:t>Фінансування видатків на реалізацію програми здійснювати за рахунок асигнувань, передбачених у міс</w:t>
      </w:r>
      <w:proofErr w:type="spellStart"/>
      <w:r>
        <w:rPr>
          <w:sz w:val="28"/>
          <w:szCs w:val="28"/>
          <w:lang w:val="ru-RU"/>
        </w:rPr>
        <w:t>цевому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бюджеті на 202</w:t>
      </w:r>
      <w:r w:rsidR="00F2606A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рік.</w:t>
      </w:r>
    </w:p>
    <w:p w14:paraId="09E20EE1" w14:textId="015B1DDD" w:rsidR="00B5167E" w:rsidRDefault="00B5167E" w:rsidP="00B51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12A2" w:rsidRPr="001F5B28">
        <w:rPr>
          <w:sz w:val="28"/>
          <w:szCs w:val="28"/>
        </w:rPr>
        <w:t>Контроль за виконанням цього рішення покласти на</w:t>
      </w:r>
      <w:r w:rsidR="002912A2" w:rsidRPr="00DC1934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комісі</w:t>
      </w:r>
      <w:r w:rsidR="002912A2">
        <w:rPr>
          <w:sz w:val="28"/>
          <w:szCs w:val="28"/>
        </w:rPr>
        <w:t>ю</w:t>
      </w:r>
      <w:r w:rsidR="002912A2" w:rsidRPr="00D64FCE">
        <w:rPr>
          <w:sz w:val="28"/>
          <w:szCs w:val="28"/>
        </w:rPr>
        <w:t xml:space="preserve"> з</w:t>
      </w:r>
      <w:r w:rsidR="002912A2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питань бюджету та соціально-економічного</w:t>
      </w:r>
      <w:r w:rsidR="002912A2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розвитку міста</w:t>
      </w:r>
      <w:r w:rsidR="002912A2">
        <w:rPr>
          <w:sz w:val="28"/>
          <w:szCs w:val="28"/>
        </w:rPr>
        <w:t xml:space="preserve"> та </w:t>
      </w:r>
      <w:r w:rsidR="002912A2" w:rsidRPr="00D64FCE">
        <w:rPr>
          <w:sz w:val="28"/>
          <w:szCs w:val="28"/>
        </w:rPr>
        <w:t>комісі</w:t>
      </w:r>
      <w:r w:rsidR="002912A2">
        <w:rPr>
          <w:sz w:val="28"/>
          <w:szCs w:val="28"/>
        </w:rPr>
        <w:t xml:space="preserve">ю </w:t>
      </w:r>
      <w:r w:rsidR="002912A2" w:rsidRPr="00D64FCE">
        <w:rPr>
          <w:sz w:val="28"/>
          <w:szCs w:val="28"/>
        </w:rPr>
        <w:t>з гуманітарних питань та боротьби</w:t>
      </w:r>
      <w:r w:rsidR="002912A2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з корупцією, законності, регламенту,</w:t>
      </w:r>
      <w:r w:rsidR="002912A2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депутатської діяльності та етики</w:t>
      </w:r>
      <w:r w:rsidR="002912A2">
        <w:rPr>
          <w:sz w:val="28"/>
          <w:szCs w:val="28"/>
        </w:rPr>
        <w:t>.</w:t>
      </w:r>
    </w:p>
    <w:p w14:paraId="40618B2E" w14:textId="77777777" w:rsidR="00B5167E" w:rsidRDefault="00B5167E" w:rsidP="00B5167E">
      <w:pPr>
        <w:jc w:val="both"/>
        <w:rPr>
          <w:sz w:val="28"/>
          <w:szCs w:val="28"/>
        </w:rPr>
      </w:pPr>
    </w:p>
    <w:p w14:paraId="79253B73" w14:textId="77777777" w:rsidR="00B5167E" w:rsidRDefault="00B5167E" w:rsidP="00B5167E">
      <w:pPr>
        <w:jc w:val="both"/>
        <w:rPr>
          <w:sz w:val="28"/>
          <w:szCs w:val="28"/>
        </w:rPr>
      </w:pPr>
    </w:p>
    <w:p w14:paraId="24669F85" w14:textId="77777777" w:rsidR="00B5167E" w:rsidRDefault="00B5167E" w:rsidP="00B5167E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Іван ФЕДОРОВ</w:t>
      </w:r>
    </w:p>
    <w:p w14:paraId="100264CC" w14:textId="77777777" w:rsidR="00B5167E" w:rsidRDefault="00B5167E" w:rsidP="00B5167E">
      <w:pPr>
        <w:jc w:val="both"/>
        <w:rPr>
          <w:sz w:val="28"/>
          <w:szCs w:val="28"/>
        </w:rPr>
      </w:pPr>
    </w:p>
    <w:p w14:paraId="46E1916B" w14:textId="77777777" w:rsidR="00B5167E" w:rsidRDefault="00B5167E" w:rsidP="00B5167E">
      <w:pPr>
        <w:jc w:val="both"/>
        <w:rPr>
          <w:sz w:val="28"/>
          <w:szCs w:val="28"/>
        </w:rPr>
      </w:pPr>
    </w:p>
    <w:p w14:paraId="56948F42" w14:textId="77777777" w:rsidR="00B5167E" w:rsidRPr="00D61B6A" w:rsidRDefault="00B5167E" w:rsidP="00B5167E">
      <w:pPr>
        <w:jc w:val="both"/>
        <w:rPr>
          <w:sz w:val="28"/>
          <w:szCs w:val="28"/>
        </w:rPr>
      </w:pPr>
    </w:p>
    <w:p w14:paraId="1C48CB91" w14:textId="77777777" w:rsidR="00B5167E" w:rsidRDefault="00B5167E" w:rsidP="00B5167E">
      <w:pPr>
        <w:jc w:val="both"/>
        <w:rPr>
          <w:sz w:val="28"/>
          <w:szCs w:val="28"/>
        </w:rPr>
      </w:pPr>
    </w:p>
    <w:p w14:paraId="2FB6456E" w14:textId="77777777" w:rsidR="00B5167E" w:rsidRDefault="00B5167E" w:rsidP="00B5167E">
      <w:pPr>
        <w:jc w:val="both"/>
        <w:rPr>
          <w:sz w:val="28"/>
          <w:szCs w:val="28"/>
        </w:rPr>
      </w:pPr>
    </w:p>
    <w:p w14:paraId="7E9258EF" w14:textId="77777777" w:rsidR="00B5167E" w:rsidRDefault="00B5167E" w:rsidP="00B5167E">
      <w:pPr>
        <w:jc w:val="both"/>
        <w:rPr>
          <w:sz w:val="28"/>
          <w:szCs w:val="28"/>
        </w:rPr>
      </w:pPr>
    </w:p>
    <w:p w14:paraId="79617DAF" w14:textId="77777777" w:rsidR="00B5167E" w:rsidRDefault="00B5167E" w:rsidP="00B5167E">
      <w:pPr>
        <w:jc w:val="both"/>
        <w:rPr>
          <w:sz w:val="28"/>
          <w:szCs w:val="28"/>
        </w:rPr>
      </w:pPr>
    </w:p>
    <w:p w14:paraId="214C6EAA" w14:textId="77777777" w:rsidR="007B6F38" w:rsidRPr="001F026F" w:rsidRDefault="007B6F38" w:rsidP="007B6F38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lastRenderedPageBreak/>
        <w:t xml:space="preserve">Рішення </w:t>
      </w:r>
      <w:r>
        <w:rPr>
          <w:sz w:val="28"/>
          <w:szCs w:val="28"/>
        </w:rPr>
        <w:t>підготував</w:t>
      </w:r>
      <w:r w:rsidRPr="001F026F">
        <w:rPr>
          <w:sz w:val="28"/>
          <w:szCs w:val="28"/>
        </w:rPr>
        <w:t>:</w:t>
      </w:r>
    </w:p>
    <w:p w14:paraId="0C3E439B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начальника </w:t>
      </w:r>
    </w:p>
    <w:p w14:paraId="4BB44E99" w14:textId="77777777" w:rsidR="007B6F38" w:rsidRPr="001F026F" w:rsidRDefault="007B6F38" w:rsidP="007B6F3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1F026F">
        <w:rPr>
          <w:sz w:val="28"/>
          <w:szCs w:val="28"/>
        </w:rPr>
        <w:t>правління</w:t>
      </w:r>
      <w:r>
        <w:rPr>
          <w:sz w:val="28"/>
          <w:szCs w:val="28"/>
        </w:rPr>
        <w:t xml:space="preserve"> культури та молоді </w:t>
      </w:r>
    </w:p>
    <w:p w14:paraId="5F3833C0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Мелітопольської міської ради </w:t>
      </w:r>
    </w:p>
    <w:p w14:paraId="0A26235F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>Запорізької області</w:t>
      </w:r>
      <w:r>
        <w:rPr>
          <w:sz w:val="28"/>
          <w:szCs w:val="28"/>
        </w:rPr>
        <w:t xml:space="preserve">, заступник начальника </w:t>
      </w:r>
    </w:p>
    <w:p w14:paraId="7427A616" w14:textId="77777777" w:rsidR="007B6F38" w:rsidRPr="001F026F" w:rsidRDefault="007B6F38" w:rsidP="007B6F38">
      <w:pPr>
        <w:rPr>
          <w:sz w:val="28"/>
          <w:szCs w:val="28"/>
        </w:rPr>
      </w:pPr>
    </w:p>
    <w:p w14:paraId="301B8B23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Любов КИРИЛЕНКО </w:t>
      </w:r>
    </w:p>
    <w:p w14:paraId="2BB57BFB" w14:textId="77777777" w:rsidR="007B6F38" w:rsidRPr="001F026F" w:rsidRDefault="007B6F38" w:rsidP="007B6F38">
      <w:pPr>
        <w:jc w:val="both"/>
        <w:rPr>
          <w:sz w:val="28"/>
          <w:szCs w:val="28"/>
        </w:rPr>
      </w:pPr>
    </w:p>
    <w:p w14:paraId="6C6223D9" w14:textId="77777777" w:rsidR="007B6F38" w:rsidRPr="001F026F" w:rsidRDefault="007B6F38" w:rsidP="007B6F38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>Рішення вносить:</w:t>
      </w:r>
    </w:p>
    <w:p w14:paraId="0C06299B" w14:textId="77777777" w:rsidR="007B6F38" w:rsidRPr="006C61BA" w:rsidRDefault="007B6F38" w:rsidP="007B6F38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Постійна депутатська комісія з</w:t>
      </w:r>
    </w:p>
    <w:p w14:paraId="6376D6D4" w14:textId="77777777" w:rsidR="007B6F38" w:rsidRPr="006C61BA" w:rsidRDefault="007B6F38" w:rsidP="007B6F38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питань бюджету та соціально-економічного</w:t>
      </w:r>
    </w:p>
    <w:p w14:paraId="611C73B5" w14:textId="77777777" w:rsidR="007B6F38" w:rsidRPr="006C61BA" w:rsidRDefault="007B6F38" w:rsidP="007B6F38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розвитку міста</w:t>
      </w:r>
    </w:p>
    <w:p w14:paraId="1B8FC7CA" w14:textId="77777777" w:rsidR="007B6F38" w:rsidRDefault="007B6F38" w:rsidP="007B6F38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 xml:space="preserve">Голова комісії </w:t>
      </w:r>
    </w:p>
    <w:p w14:paraId="75F04C79" w14:textId="77777777" w:rsidR="007B6F38" w:rsidRDefault="007B6F38" w:rsidP="007B6F3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6C61BA">
        <w:rPr>
          <w:sz w:val="28"/>
          <w:szCs w:val="28"/>
        </w:rPr>
        <w:t>Ірина РУДАКОВА</w:t>
      </w:r>
    </w:p>
    <w:p w14:paraId="1EB2B1B9" w14:textId="77777777" w:rsidR="007B6F38" w:rsidRDefault="007B6F38" w:rsidP="007B6F38">
      <w:pPr>
        <w:jc w:val="both"/>
        <w:rPr>
          <w:sz w:val="28"/>
          <w:szCs w:val="28"/>
        </w:rPr>
      </w:pPr>
    </w:p>
    <w:p w14:paraId="4858D21C" w14:textId="77777777" w:rsidR="007B6F38" w:rsidRDefault="007B6F38" w:rsidP="007B6F38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>ПОГОДЖЕНО:</w:t>
      </w:r>
    </w:p>
    <w:p w14:paraId="12815617" w14:textId="77777777" w:rsidR="007B6F38" w:rsidRDefault="007B6F38" w:rsidP="007B6F38">
      <w:pPr>
        <w:jc w:val="both"/>
        <w:rPr>
          <w:sz w:val="28"/>
          <w:szCs w:val="28"/>
        </w:rPr>
      </w:pPr>
    </w:p>
    <w:p w14:paraId="06D062A3" w14:textId="77777777" w:rsidR="007B6F38" w:rsidRDefault="007B6F38" w:rsidP="007B6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міської ради </w:t>
      </w:r>
    </w:p>
    <w:p w14:paraId="0364B620" w14:textId="77777777" w:rsidR="007B6F38" w:rsidRPr="001F026F" w:rsidRDefault="007B6F38" w:rsidP="007B6F3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Роман РОМАНОВ</w:t>
      </w:r>
    </w:p>
    <w:p w14:paraId="49AB91DC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</w:p>
    <w:p w14:paraId="56079384" w14:textId="77777777" w:rsidR="007B6F38" w:rsidRPr="008771A0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Постійна депутатська комісія</w:t>
      </w:r>
    </w:p>
    <w:p w14:paraId="7BB30CAF" w14:textId="77777777" w:rsidR="007B6F38" w:rsidRPr="008771A0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з гуманітарних питань та боротьби</w:t>
      </w:r>
    </w:p>
    <w:p w14:paraId="1EFA9EB2" w14:textId="77777777" w:rsidR="007B6F38" w:rsidRPr="008771A0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з корупцією, законності, регламенту,</w:t>
      </w:r>
    </w:p>
    <w:p w14:paraId="0FA6D5BA" w14:textId="77777777" w:rsidR="007B6F38" w:rsidRPr="008771A0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депутатської діяльності та етики</w:t>
      </w:r>
    </w:p>
    <w:p w14:paraId="0E6209DB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 xml:space="preserve">Голова комісії </w:t>
      </w:r>
    </w:p>
    <w:p w14:paraId="6220BC65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8771A0">
        <w:rPr>
          <w:sz w:val="28"/>
          <w:szCs w:val="28"/>
        </w:rPr>
        <w:t>Сергій КЮРЧЕВ</w:t>
      </w:r>
    </w:p>
    <w:p w14:paraId="1CE8647B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</w:p>
    <w:p w14:paraId="1A638AD8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026F">
        <w:rPr>
          <w:sz w:val="28"/>
          <w:szCs w:val="28"/>
        </w:rPr>
        <w:t xml:space="preserve">аступник міського голови з питань </w:t>
      </w:r>
    </w:p>
    <w:p w14:paraId="77D230DF" w14:textId="77777777" w:rsidR="007B6F38" w:rsidRPr="001F026F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1F026F">
        <w:rPr>
          <w:sz w:val="28"/>
          <w:szCs w:val="28"/>
        </w:rPr>
        <w:t>діяльності виконавчих органів ради</w:t>
      </w:r>
    </w:p>
    <w:p w14:paraId="55A9C1E3" w14:textId="77777777" w:rsidR="007B6F38" w:rsidRPr="001F026F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>Михайло СЕМІКІН</w:t>
      </w:r>
    </w:p>
    <w:p w14:paraId="6C800A70" w14:textId="77777777" w:rsidR="007B6F38" w:rsidRPr="001F026F" w:rsidRDefault="007B6F38" w:rsidP="007B6F38">
      <w:pPr>
        <w:rPr>
          <w:sz w:val="28"/>
          <w:szCs w:val="28"/>
        </w:rPr>
      </w:pPr>
    </w:p>
    <w:p w14:paraId="071D56E3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начальника </w:t>
      </w:r>
    </w:p>
    <w:p w14:paraId="0B9B0109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фінансового управління, заступник начальника </w:t>
      </w:r>
    </w:p>
    <w:p w14:paraId="54835D15" w14:textId="77777777" w:rsidR="007B6F38" w:rsidRPr="001F026F" w:rsidRDefault="007B6F38" w:rsidP="007B6F38">
      <w:pPr>
        <w:rPr>
          <w:sz w:val="28"/>
          <w:szCs w:val="28"/>
        </w:rPr>
      </w:pPr>
    </w:p>
    <w:p w14:paraId="4E96CBEA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______________________ Олександр ГРИНЧАК </w:t>
      </w:r>
    </w:p>
    <w:p w14:paraId="0A19AF52" w14:textId="77777777" w:rsidR="007B6F38" w:rsidRPr="001F026F" w:rsidRDefault="007B6F38" w:rsidP="007B6F38">
      <w:pPr>
        <w:pStyle w:val="Default"/>
        <w:ind w:left="5664" w:hanging="960"/>
        <w:rPr>
          <w:sz w:val="28"/>
          <w:szCs w:val="28"/>
        </w:rPr>
      </w:pPr>
    </w:p>
    <w:p w14:paraId="16679211" w14:textId="77777777" w:rsidR="007B6F38" w:rsidRPr="001F026F" w:rsidRDefault="007B6F38" w:rsidP="007B6F38">
      <w:pPr>
        <w:jc w:val="both"/>
        <w:rPr>
          <w:color w:val="000000"/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</w:t>
      </w:r>
      <w:r w:rsidRPr="001F026F">
        <w:rPr>
          <w:color w:val="000000"/>
          <w:sz w:val="28"/>
          <w:szCs w:val="28"/>
        </w:rPr>
        <w:t xml:space="preserve">начальника </w:t>
      </w:r>
    </w:p>
    <w:p w14:paraId="1E5B4F46" w14:textId="77777777" w:rsidR="007B6F38" w:rsidRPr="001F026F" w:rsidRDefault="007B6F38" w:rsidP="007B6F38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 xml:space="preserve">управління правового забезпечення, </w:t>
      </w:r>
    </w:p>
    <w:p w14:paraId="2FFCF3A4" w14:textId="77777777" w:rsidR="007B6F38" w:rsidRPr="001F026F" w:rsidRDefault="007B6F38" w:rsidP="007B6F38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>начальник відділу судової роботи</w:t>
      </w:r>
    </w:p>
    <w:p w14:paraId="161BB1CC" w14:textId="77777777" w:rsidR="007B6F38" w:rsidRPr="001F026F" w:rsidRDefault="007B6F38" w:rsidP="007B6F38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 xml:space="preserve">управління правового забезпечення </w:t>
      </w:r>
    </w:p>
    <w:p w14:paraId="3F80A312" w14:textId="77777777" w:rsidR="007B6F38" w:rsidRDefault="007B6F38" w:rsidP="007B6F38">
      <w:pPr>
        <w:tabs>
          <w:tab w:val="left" w:pos="2552"/>
        </w:tabs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>_____________________ Дмитро ШОСТАК</w:t>
      </w:r>
    </w:p>
    <w:p w14:paraId="44FCB9B6" w14:textId="77777777" w:rsidR="007B6F38" w:rsidRDefault="007B6F38" w:rsidP="007B6F38">
      <w:pPr>
        <w:tabs>
          <w:tab w:val="left" w:pos="2552"/>
        </w:tabs>
        <w:jc w:val="both"/>
        <w:rPr>
          <w:color w:val="000000"/>
          <w:sz w:val="28"/>
          <w:szCs w:val="28"/>
        </w:rPr>
      </w:pPr>
    </w:p>
    <w:p w14:paraId="2E6D6298" w14:textId="77777777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  <w:r w:rsidRPr="003E0D7A">
        <w:rPr>
          <w:sz w:val="28"/>
          <w:szCs w:val="28"/>
          <w:lang w:eastAsia="ru-RU"/>
        </w:rPr>
        <w:lastRenderedPageBreak/>
        <w:t>Додаток</w:t>
      </w:r>
    </w:p>
    <w:p w14:paraId="356C3524" w14:textId="77777777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до рішення ____сесії</w:t>
      </w:r>
    </w:p>
    <w:p w14:paraId="133F6A57" w14:textId="77777777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Мелітопольської міської ради</w:t>
      </w:r>
    </w:p>
    <w:p w14:paraId="02DF514B" w14:textId="77777777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Запорізької області</w:t>
      </w:r>
    </w:p>
    <w:p w14:paraId="4C3E5AE0" w14:textId="77777777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VIIІ скликання</w:t>
      </w:r>
    </w:p>
    <w:p w14:paraId="0F3118CD" w14:textId="77777777" w:rsidR="007B6F38" w:rsidRDefault="007B6F38" w:rsidP="007B6F38">
      <w:pPr>
        <w:ind w:left="5040"/>
        <w:rPr>
          <w:b/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від _________ № _____</w:t>
      </w:r>
    </w:p>
    <w:p w14:paraId="76E70B75" w14:textId="02AD5CEB" w:rsidR="00B5167E" w:rsidRDefault="00B5167E">
      <w:pPr>
        <w:suppressAutoHyphens w:val="0"/>
        <w:spacing w:after="200" w:line="276" w:lineRule="auto"/>
        <w:rPr>
          <w:sz w:val="28"/>
          <w:szCs w:val="28"/>
        </w:rPr>
      </w:pPr>
    </w:p>
    <w:p w14:paraId="38B69557" w14:textId="77777777" w:rsidR="00625D52" w:rsidRPr="0092527B" w:rsidRDefault="00625D52" w:rsidP="00625D52">
      <w:pPr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Міська</w:t>
      </w:r>
      <w:r>
        <w:rPr>
          <w:b/>
          <w:sz w:val="28"/>
          <w:szCs w:val="28"/>
          <w:shd w:val="clear" w:color="auto" w:fill="FFFFFF"/>
        </w:rPr>
        <w:t xml:space="preserve"> цільова</w:t>
      </w:r>
      <w:r w:rsidRPr="0092527B">
        <w:rPr>
          <w:b/>
          <w:sz w:val="28"/>
          <w:szCs w:val="28"/>
          <w:shd w:val="clear" w:color="auto" w:fill="FFFFFF"/>
        </w:rPr>
        <w:t xml:space="preserve"> програма </w:t>
      </w:r>
    </w:p>
    <w:p w14:paraId="4F8C07E4" w14:textId="77777777" w:rsidR="00625D52" w:rsidRPr="00157838" w:rsidRDefault="00625D52" w:rsidP="00625D52">
      <w:pPr>
        <w:pStyle w:val="1"/>
        <w:keepLines w:val="0"/>
        <w:numPr>
          <w:ilvl w:val="0"/>
          <w:numId w:val="1"/>
        </w:numPr>
        <w:shd w:val="clear" w:color="auto" w:fill="FFFFFF"/>
        <w:spacing w:before="0"/>
        <w:ind w:left="0" w:firstLin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157838">
        <w:rPr>
          <w:rFonts w:ascii="Times New Roman" w:hAnsi="Times New Roman" w:cs="Times New Roman"/>
          <w:color w:val="auto"/>
          <w:shd w:val="clear" w:color="auto" w:fill="FFFFFF"/>
        </w:rPr>
        <w:t>«Реалізація заходів молодіжної політики та підтримка обдарованої молоді»</w:t>
      </w:r>
    </w:p>
    <w:p w14:paraId="4A17A386" w14:textId="77777777" w:rsidR="00625D52" w:rsidRPr="0092527B" w:rsidRDefault="00625D52" w:rsidP="00625D52">
      <w:pPr>
        <w:rPr>
          <w:shd w:val="clear" w:color="auto" w:fill="FFFFFF"/>
        </w:rPr>
      </w:pPr>
    </w:p>
    <w:p w14:paraId="07E92286" w14:textId="77777777" w:rsidR="00625D52" w:rsidRDefault="00625D52" w:rsidP="00625D52">
      <w:pPr>
        <w:pStyle w:val="7"/>
        <w:keepNext w:val="0"/>
        <w:keepLines w:val="0"/>
        <w:numPr>
          <w:ilvl w:val="6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</w:rPr>
      </w:pPr>
      <w:r w:rsidRPr="0092527B">
        <w:rPr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</w:rPr>
        <w:t>1. Обґрунтування здійснення програми</w:t>
      </w:r>
    </w:p>
    <w:p w14:paraId="15DE362A" w14:textId="77777777" w:rsidR="00625D52" w:rsidRPr="00FC54F5" w:rsidRDefault="00625D52" w:rsidP="00625D52">
      <w:pPr>
        <w:jc w:val="both"/>
      </w:pPr>
    </w:p>
    <w:p w14:paraId="08D0A7AD" w14:textId="77777777" w:rsidR="00625D52" w:rsidRDefault="00625D52" w:rsidP="00625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 Мелітополі існує позитивний досвід вирішення актуальних питань молоді. Проте існує багато викликів, пов’язаних з необхідністю самореалізації та розвитку потенціалу молоді в місті, її участі та інтеграції у суспільне життя</w:t>
      </w:r>
      <w:r>
        <w:rPr>
          <w:sz w:val="28"/>
          <w:szCs w:val="28"/>
          <w:highlight w:val="white"/>
          <w:lang w:eastAsia="uk-UA"/>
        </w:rPr>
        <w:t>,</w:t>
      </w:r>
      <w:r>
        <w:rPr>
          <w:sz w:val="28"/>
          <w:szCs w:val="28"/>
          <w:lang w:eastAsia="uk-UA"/>
        </w:rPr>
        <w:t xml:space="preserve"> що </w:t>
      </w:r>
      <w:r>
        <w:rPr>
          <w:sz w:val="28"/>
          <w:szCs w:val="28"/>
          <w:highlight w:val="white"/>
          <w:lang w:eastAsia="uk-UA"/>
        </w:rPr>
        <w:t xml:space="preserve">розвиватиме їх національну свідомість на основі суспільно-державних цінностей та відповідального громадянства, </w:t>
      </w:r>
      <w:r>
        <w:rPr>
          <w:sz w:val="28"/>
          <w:szCs w:val="28"/>
          <w:lang w:eastAsia="uk-UA"/>
        </w:rPr>
        <w:t xml:space="preserve">надаватиме молоді можливості для успішної реалізації і соціалізації, підвищить </w:t>
      </w:r>
      <w:r>
        <w:rPr>
          <w:sz w:val="28"/>
          <w:szCs w:val="28"/>
          <w:highlight w:val="white"/>
          <w:lang w:eastAsia="uk-UA"/>
        </w:rPr>
        <w:t xml:space="preserve">рівень їх громадянських </w:t>
      </w:r>
      <w:proofErr w:type="spellStart"/>
      <w:r>
        <w:rPr>
          <w:sz w:val="28"/>
          <w:szCs w:val="28"/>
          <w:highlight w:val="white"/>
          <w:lang w:eastAsia="uk-UA"/>
        </w:rPr>
        <w:t>компетентностей</w:t>
      </w:r>
      <w:proofErr w:type="spellEnd"/>
      <w:r>
        <w:rPr>
          <w:sz w:val="28"/>
          <w:szCs w:val="28"/>
          <w:lang w:eastAsia="uk-UA"/>
        </w:rPr>
        <w:t>, спроможності бути самостійними, життєстійкими, активними, патріотичними і відповідальними учасниками суспільного життя.</w:t>
      </w:r>
    </w:p>
    <w:p w14:paraId="47BD5716" w14:textId="77777777" w:rsidR="00625D52" w:rsidRDefault="00625D52" w:rsidP="00625D52">
      <w:pPr>
        <w:ind w:firstLine="567"/>
        <w:jc w:val="both"/>
        <w:rPr>
          <w:sz w:val="28"/>
          <w:szCs w:val="28"/>
        </w:rPr>
      </w:pPr>
      <w:r w:rsidRPr="00B567E5">
        <w:rPr>
          <w:sz w:val="28"/>
          <w:szCs w:val="28"/>
        </w:rPr>
        <w:t>У 2020 році на території м.</w:t>
      </w:r>
      <w:r>
        <w:rPr>
          <w:sz w:val="28"/>
          <w:szCs w:val="28"/>
        </w:rPr>
        <w:t> </w:t>
      </w:r>
      <w:r w:rsidRPr="00B567E5">
        <w:rPr>
          <w:sz w:val="28"/>
          <w:szCs w:val="28"/>
        </w:rPr>
        <w:t xml:space="preserve">Мелітополь було проведено </w:t>
      </w:r>
      <w:r>
        <w:rPr>
          <w:sz w:val="28"/>
          <w:szCs w:val="28"/>
        </w:rPr>
        <w:t xml:space="preserve">перше </w:t>
      </w:r>
      <w:r w:rsidRPr="00B567E5">
        <w:rPr>
          <w:sz w:val="28"/>
          <w:szCs w:val="28"/>
        </w:rPr>
        <w:t xml:space="preserve">масштабне опитування молоді міста, яке дозволило визначити Індекс благополуччя молоді </w:t>
      </w:r>
      <w:r>
        <w:rPr>
          <w:sz w:val="28"/>
          <w:szCs w:val="28"/>
        </w:rPr>
        <w:t>та визначити основні проблеми молодих громадян по 7 напрямках (освіта і наука, здоров’я, економічні можливості, участь у політичному та громадському житті, інформаційно - комунікаційні технології, безпека і захищеність), отримані дані демонструють наступне:</w:t>
      </w:r>
    </w:p>
    <w:p w14:paraId="45C2CC85" w14:textId="77777777" w:rsidR="00625D52" w:rsidRPr="008F7002" w:rsidRDefault="00625D52" w:rsidP="00625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Молодь оцінила рівень освіти і науки в місті у 0,62 (максимально 1,0); рівень надання медичних послуг на 0,83; економічні можливості м. Мелітополь у 0,53; участь у політичному житті у 0,62 та громадському життя у 0,63; рівень інформаційно-комунікаційних технологій міста у 0,94 та рівень безпеки та </w:t>
      </w:r>
      <w:r w:rsidRPr="008F7002">
        <w:rPr>
          <w:sz w:val="28"/>
          <w:szCs w:val="28"/>
        </w:rPr>
        <w:t>захищеності 0,69.</w:t>
      </w:r>
    </w:p>
    <w:p w14:paraId="5D2CE8E0" w14:textId="77777777" w:rsidR="00625D52" w:rsidRPr="00AD7AA7" w:rsidRDefault="00625D52" w:rsidP="00625D52">
      <w:pPr>
        <w:ind w:firstLine="567"/>
        <w:jc w:val="both"/>
        <w:rPr>
          <w:sz w:val="28"/>
          <w:szCs w:val="28"/>
          <w:lang w:eastAsia="uk-UA"/>
        </w:rPr>
      </w:pPr>
      <w:r w:rsidRPr="008F7002">
        <w:rPr>
          <w:sz w:val="28"/>
          <w:szCs w:val="28"/>
        </w:rPr>
        <w:t xml:space="preserve">Результати опитування свідчать про важливість </w:t>
      </w:r>
      <w:r w:rsidRPr="008F7002">
        <w:rPr>
          <w:sz w:val="28"/>
          <w:szCs w:val="28"/>
          <w:lang w:eastAsia="uk-UA"/>
        </w:rPr>
        <w:t>посилення ролі та відповідального ставлення органів місцевого самоврядування, представників бізнесу та партнерських організацій до реалізації молодіжної політики у м.</w:t>
      </w:r>
      <w:r>
        <w:rPr>
          <w:sz w:val="28"/>
          <w:szCs w:val="28"/>
          <w:lang w:eastAsia="uk-UA"/>
        </w:rPr>
        <w:t> </w:t>
      </w:r>
      <w:r w:rsidRPr="008F7002">
        <w:rPr>
          <w:sz w:val="28"/>
          <w:szCs w:val="28"/>
          <w:lang w:eastAsia="uk-UA"/>
        </w:rPr>
        <w:t xml:space="preserve">Мелітополі. </w:t>
      </w:r>
    </w:p>
    <w:p w14:paraId="1EEEBC0F" w14:textId="77777777" w:rsidR="00625D52" w:rsidRPr="00136079" w:rsidRDefault="00625D52" w:rsidP="00625D52">
      <w:pPr>
        <w:ind w:firstLine="567"/>
        <w:jc w:val="both"/>
        <w:rPr>
          <w:b/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Незважаючи на позитивні зміни, які відбуваються в молодіжному середовищі, все ще існують проблеми:</w:t>
      </w:r>
    </w:p>
    <w:p w14:paraId="47B14764" w14:textId="5403014B" w:rsidR="00625D52" w:rsidRPr="00136079" w:rsidRDefault="00625D52" w:rsidP="00383F34">
      <w:pPr>
        <w:ind w:left="567"/>
        <w:jc w:val="both"/>
        <w:rPr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низький рівень зайнятості молоді на ринку праці за обраною професією</w:t>
      </w:r>
      <w:r>
        <w:rPr>
          <w:color w:val="000000"/>
          <w:sz w:val="28"/>
          <w:szCs w:val="28"/>
        </w:rPr>
        <w:t xml:space="preserve">, </w:t>
      </w:r>
      <w:r w:rsidR="00383F34">
        <w:rPr>
          <w:color w:val="000000"/>
          <w:sz w:val="28"/>
          <w:szCs w:val="28"/>
        </w:rPr>
        <w:t xml:space="preserve">внутрішня та зовнішня </w:t>
      </w:r>
      <w:r>
        <w:rPr>
          <w:color w:val="000000"/>
          <w:sz w:val="28"/>
          <w:szCs w:val="28"/>
        </w:rPr>
        <w:t>міграція молоді</w:t>
      </w:r>
      <w:r w:rsidRPr="00136079">
        <w:rPr>
          <w:color w:val="000000"/>
          <w:sz w:val="28"/>
          <w:szCs w:val="28"/>
        </w:rPr>
        <w:t>;</w:t>
      </w:r>
    </w:p>
    <w:p w14:paraId="770CAD27" w14:textId="02E3B293" w:rsidR="00625D52" w:rsidRPr="00136079" w:rsidRDefault="00625D52" w:rsidP="00625D52">
      <w:pPr>
        <w:ind w:firstLine="567"/>
        <w:jc w:val="both"/>
        <w:rPr>
          <w:color w:val="000000"/>
          <w:sz w:val="28"/>
          <w:szCs w:val="28"/>
        </w:rPr>
      </w:pPr>
      <w:bookmarkStart w:id="0" w:name="233"/>
      <w:bookmarkStart w:id="1" w:name="234"/>
      <w:bookmarkEnd w:id="0"/>
      <w:bookmarkEnd w:id="1"/>
      <w:r w:rsidRPr="00136079">
        <w:rPr>
          <w:color w:val="000000"/>
          <w:sz w:val="28"/>
          <w:szCs w:val="28"/>
        </w:rPr>
        <w:t>низький рівень залучення молоді до неформальної освіти;</w:t>
      </w:r>
    </w:p>
    <w:p w14:paraId="3C5BAB9A" w14:textId="4B1D42F9" w:rsidR="00625D52" w:rsidRPr="00136079" w:rsidRDefault="00625D52" w:rsidP="00625D52">
      <w:pPr>
        <w:ind w:firstLine="567"/>
        <w:jc w:val="both"/>
        <w:rPr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знижений інтерес молоді до літератури, мистецтва, культурної спадщини;</w:t>
      </w:r>
    </w:p>
    <w:p w14:paraId="5AA0807E" w14:textId="77777777" w:rsidR="005628EA" w:rsidRDefault="00625D52" w:rsidP="00625D5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соціально-негативні явища у молодіжному середовищі</w:t>
      </w:r>
      <w:r w:rsidRPr="00136079">
        <w:rPr>
          <w:i/>
          <w:color w:val="000000"/>
          <w:sz w:val="28"/>
          <w:szCs w:val="28"/>
        </w:rPr>
        <w:t xml:space="preserve">, </w:t>
      </w:r>
      <w:r w:rsidRPr="00136079">
        <w:rPr>
          <w:color w:val="000000"/>
          <w:sz w:val="28"/>
          <w:szCs w:val="28"/>
        </w:rPr>
        <w:t xml:space="preserve">поширення шкідливих звичок, соціально-небезпечних захворювань, насамперед, </w:t>
      </w:r>
    </w:p>
    <w:p w14:paraId="515F2E4D" w14:textId="189183F2" w:rsidR="00B35362" w:rsidRDefault="00B35362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6643D0D" w14:textId="77777777" w:rsidR="005628EA" w:rsidRDefault="005628EA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2                           </w:t>
      </w:r>
      <w:r>
        <w:rPr>
          <w:color w:val="000000"/>
          <w:sz w:val="28"/>
          <w:szCs w:val="28"/>
        </w:rPr>
        <w:t xml:space="preserve">Продовження </w:t>
      </w:r>
      <w:proofErr w:type="spellStart"/>
      <w:r>
        <w:rPr>
          <w:color w:val="000000"/>
          <w:sz w:val="28"/>
          <w:szCs w:val="28"/>
        </w:rPr>
        <w:t>додатк</w:t>
      </w:r>
      <w:proofErr w:type="spellEnd"/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0F1A1354" w14:textId="77777777" w:rsidR="005628EA" w:rsidRDefault="005628EA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23D3054B" w14:textId="4B802BB8" w:rsidR="00625D52" w:rsidRDefault="00625D52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туберкульозу, ІПСШ, ВІЛ/СНІДу. Розлади психіки та поведінки через вживання психоактивних речовин (наркологічні розлади), скоєння злочинів;</w:t>
      </w:r>
    </w:p>
    <w:p w14:paraId="08955CC5" w14:textId="66410957" w:rsidR="00625D52" w:rsidRPr="00136079" w:rsidRDefault="00625D52" w:rsidP="00625D52">
      <w:pPr>
        <w:ind w:firstLine="567"/>
        <w:jc w:val="both"/>
        <w:rPr>
          <w:color w:val="000000"/>
          <w:sz w:val="28"/>
          <w:szCs w:val="28"/>
        </w:rPr>
      </w:pPr>
      <w:bookmarkStart w:id="2" w:name="236"/>
      <w:bookmarkStart w:id="3" w:name="237"/>
      <w:bookmarkEnd w:id="2"/>
      <w:bookmarkEnd w:id="3"/>
      <w:r w:rsidRPr="00136079">
        <w:rPr>
          <w:color w:val="000000"/>
          <w:sz w:val="28"/>
          <w:szCs w:val="28"/>
        </w:rPr>
        <w:t>недостатня координація спільної діяльності органів студентського самоврядування та громадських молодіжних організацій з органами міської влади</w:t>
      </w:r>
      <w:bookmarkStart w:id="4" w:name="238"/>
      <w:bookmarkEnd w:id="4"/>
      <w:r>
        <w:rPr>
          <w:color w:val="000000"/>
          <w:sz w:val="28"/>
          <w:szCs w:val="28"/>
        </w:rPr>
        <w:t xml:space="preserve"> та </w:t>
      </w:r>
      <w:bookmarkStart w:id="5" w:name="239"/>
      <w:bookmarkStart w:id="6" w:name="240"/>
      <w:bookmarkEnd w:id="5"/>
      <w:bookmarkEnd w:id="6"/>
      <w:r w:rsidRPr="00136079">
        <w:rPr>
          <w:color w:val="000000"/>
          <w:sz w:val="28"/>
          <w:szCs w:val="28"/>
        </w:rPr>
        <w:t> незадовільне інституційне забезпечення молодіжної політики</w:t>
      </w:r>
      <w:bookmarkStart w:id="7" w:name="241"/>
      <w:bookmarkStart w:id="8" w:name="242"/>
      <w:bookmarkStart w:id="9" w:name="247"/>
      <w:bookmarkEnd w:id="7"/>
      <w:bookmarkEnd w:id="8"/>
      <w:bookmarkEnd w:id="9"/>
      <w:r w:rsidRPr="00136079">
        <w:rPr>
          <w:color w:val="000000"/>
          <w:sz w:val="28"/>
          <w:szCs w:val="28"/>
        </w:rPr>
        <w:t>.</w:t>
      </w:r>
    </w:p>
    <w:p w14:paraId="6514AE55" w14:textId="4556E3D1" w:rsidR="00625D52" w:rsidRDefault="00625D52" w:rsidP="00625D52">
      <w:pPr>
        <w:ind w:firstLine="567"/>
        <w:jc w:val="both"/>
        <w:rPr>
          <w:sz w:val="28"/>
          <w:szCs w:val="28"/>
          <w:lang w:eastAsia="uk-UA"/>
        </w:rPr>
      </w:pPr>
      <w:r w:rsidRPr="008F7002">
        <w:rPr>
          <w:rStyle w:val="rvts6"/>
          <w:sz w:val="28"/>
          <w:szCs w:val="28"/>
        </w:rPr>
        <w:t xml:space="preserve">Міська </w:t>
      </w:r>
      <w:r>
        <w:rPr>
          <w:rStyle w:val="rvts6"/>
          <w:sz w:val="28"/>
          <w:szCs w:val="28"/>
        </w:rPr>
        <w:t xml:space="preserve">цільова </w:t>
      </w:r>
      <w:r w:rsidRPr="008F7002">
        <w:rPr>
          <w:rStyle w:val="rvts6"/>
          <w:sz w:val="28"/>
          <w:szCs w:val="28"/>
        </w:rPr>
        <w:t xml:space="preserve">програма </w:t>
      </w:r>
      <w:r w:rsidRPr="008F7002">
        <w:rPr>
          <w:sz w:val="28"/>
          <w:szCs w:val="28"/>
          <w:shd w:val="clear" w:color="auto" w:fill="FFFFFF"/>
        </w:rPr>
        <w:t xml:space="preserve">«Реалізація заходів молодіжної політики та підтримка обдарованої молоді» </w:t>
      </w:r>
      <w:r w:rsidRPr="008F7002">
        <w:rPr>
          <w:rStyle w:val="rvts6"/>
          <w:sz w:val="28"/>
          <w:szCs w:val="28"/>
        </w:rPr>
        <w:t>на 202</w:t>
      </w:r>
      <w:r w:rsidR="00F2606A">
        <w:rPr>
          <w:rStyle w:val="rvts6"/>
          <w:sz w:val="28"/>
          <w:szCs w:val="28"/>
        </w:rPr>
        <w:t>4</w:t>
      </w:r>
      <w:r w:rsidRPr="008F7002">
        <w:rPr>
          <w:rStyle w:val="rvts6"/>
          <w:sz w:val="28"/>
          <w:szCs w:val="28"/>
        </w:rPr>
        <w:t xml:space="preserve"> рік направлена на розвиток системної </w:t>
      </w:r>
      <w:proofErr w:type="spellStart"/>
      <w:r w:rsidRPr="008F7002">
        <w:rPr>
          <w:rStyle w:val="rvts6"/>
          <w:sz w:val="28"/>
          <w:szCs w:val="28"/>
        </w:rPr>
        <w:t>міжсекторальної</w:t>
      </w:r>
      <w:proofErr w:type="spellEnd"/>
      <w:r w:rsidRPr="008F7002">
        <w:rPr>
          <w:rStyle w:val="rvts6"/>
          <w:sz w:val="28"/>
          <w:szCs w:val="28"/>
        </w:rPr>
        <w:t xml:space="preserve"> співпраці</w:t>
      </w:r>
      <w:r>
        <w:rPr>
          <w:rStyle w:val="rvts6"/>
          <w:sz w:val="28"/>
          <w:szCs w:val="28"/>
        </w:rPr>
        <w:t xml:space="preserve"> між всіма міськими інституціями для покращення рівня благополуччя молоді</w:t>
      </w:r>
      <w:r w:rsidRPr="008F7002">
        <w:rPr>
          <w:rStyle w:val="rvts6"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 xml:space="preserve">м. Мелітополя, </w:t>
      </w:r>
      <w:r w:rsidRPr="008F7002">
        <w:rPr>
          <w:sz w:val="28"/>
          <w:szCs w:val="28"/>
          <w:lang w:eastAsia="uk-UA"/>
        </w:rPr>
        <w:t xml:space="preserve">розвиток громадянського суспільства, впровадження громадянської освіти на всіх рівнях, поширення неформальної та </w:t>
      </w:r>
      <w:proofErr w:type="spellStart"/>
      <w:r w:rsidRPr="008F7002">
        <w:rPr>
          <w:sz w:val="28"/>
          <w:szCs w:val="28"/>
          <w:lang w:eastAsia="uk-UA"/>
        </w:rPr>
        <w:t>інформальної</w:t>
      </w:r>
      <w:proofErr w:type="spellEnd"/>
      <w:r w:rsidRPr="008F7002">
        <w:rPr>
          <w:sz w:val="28"/>
          <w:szCs w:val="28"/>
          <w:lang w:eastAsia="uk-UA"/>
        </w:rPr>
        <w:t xml:space="preserve"> освіти, </w:t>
      </w:r>
      <w:r>
        <w:rPr>
          <w:sz w:val="28"/>
          <w:szCs w:val="28"/>
          <w:lang w:eastAsia="uk-UA"/>
        </w:rPr>
        <w:t>використання</w:t>
      </w:r>
      <w:r w:rsidRPr="008F7002">
        <w:rPr>
          <w:sz w:val="28"/>
          <w:szCs w:val="28"/>
          <w:lang w:eastAsia="uk-UA"/>
        </w:rPr>
        <w:t xml:space="preserve"> інклюзивного підходу та забезпечення рівних прав, а також доступу до послуг і можливостей, інформації для різних категорії молоді, у першу чергу для молоді з інвалідністю, молоді з числа ВПО</w:t>
      </w:r>
      <w:r>
        <w:rPr>
          <w:sz w:val="28"/>
          <w:szCs w:val="28"/>
          <w:lang w:eastAsia="uk-UA"/>
        </w:rPr>
        <w:t>.</w:t>
      </w:r>
    </w:p>
    <w:p w14:paraId="6570D8A1" w14:textId="77777777" w:rsidR="00625D52" w:rsidRPr="00157838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5338BF4" w14:textId="43E827E7" w:rsidR="00625D52" w:rsidRDefault="00625D52" w:rsidP="00625D52">
      <w:pPr>
        <w:ind w:firstLine="741"/>
        <w:jc w:val="center"/>
        <w:rPr>
          <w:b/>
          <w:bCs/>
          <w:sz w:val="28"/>
          <w:shd w:val="clear" w:color="auto" w:fill="FFFFFF"/>
        </w:rPr>
      </w:pPr>
      <w:r w:rsidRPr="00DC361A">
        <w:rPr>
          <w:b/>
          <w:bCs/>
          <w:sz w:val="28"/>
          <w:shd w:val="clear" w:color="auto" w:fill="FFFFFF"/>
        </w:rPr>
        <w:t xml:space="preserve">2. Підстави для розробки </w:t>
      </w:r>
      <w:r w:rsidR="00A40631">
        <w:rPr>
          <w:b/>
          <w:bCs/>
          <w:sz w:val="28"/>
          <w:shd w:val="clear" w:color="auto" w:fill="FFFFFF"/>
        </w:rPr>
        <w:t xml:space="preserve">заходів </w:t>
      </w:r>
      <w:r w:rsidRPr="00DC361A">
        <w:rPr>
          <w:b/>
          <w:bCs/>
          <w:sz w:val="28"/>
          <w:shd w:val="clear" w:color="auto" w:fill="FFFFFF"/>
        </w:rPr>
        <w:t xml:space="preserve">міської </w:t>
      </w:r>
      <w:r>
        <w:rPr>
          <w:b/>
          <w:bCs/>
          <w:sz w:val="28"/>
          <w:shd w:val="clear" w:color="auto" w:fill="FFFFFF"/>
        </w:rPr>
        <w:t xml:space="preserve">цільової </w:t>
      </w:r>
      <w:r w:rsidRPr="00DC361A">
        <w:rPr>
          <w:b/>
          <w:bCs/>
          <w:sz w:val="28"/>
          <w:shd w:val="clear" w:color="auto" w:fill="FFFFFF"/>
        </w:rPr>
        <w:t>програми</w:t>
      </w:r>
    </w:p>
    <w:p w14:paraId="158CE5F6" w14:textId="77777777" w:rsidR="00625D52" w:rsidRPr="00DC361A" w:rsidRDefault="00625D52" w:rsidP="00625D52">
      <w:pPr>
        <w:ind w:firstLine="741"/>
        <w:jc w:val="center"/>
        <w:rPr>
          <w:b/>
          <w:bCs/>
          <w:sz w:val="28"/>
          <w:shd w:val="clear" w:color="auto" w:fill="FFFFFF"/>
        </w:rPr>
      </w:pPr>
      <w:r w:rsidRPr="00DC361A">
        <w:rPr>
          <w:b/>
          <w:bCs/>
          <w:sz w:val="28"/>
          <w:shd w:val="clear" w:color="auto" w:fill="FFFFFF"/>
        </w:rPr>
        <w:t>(нормативна база)</w:t>
      </w:r>
    </w:p>
    <w:p w14:paraId="18C431B4" w14:textId="77777777" w:rsidR="006F31E1" w:rsidRDefault="006F31E1" w:rsidP="00625D52">
      <w:pPr>
        <w:widowControl w:val="0"/>
        <w:shd w:val="clear" w:color="auto" w:fill="FFFFFF"/>
        <w:ind w:right="29" w:firstLine="567"/>
        <w:jc w:val="both"/>
        <w:rPr>
          <w:sz w:val="28"/>
          <w:szCs w:val="28"/>
          <w:shd w:val="clear" w:color="auto" w:fill="FFFFFF"/>
        </w:rPr>
      </w:pPr>
    </w:p>
    <w:p w14:paraId="24AF3C97" w14:textId="2F2C7F22" w:rsidR="00625D52" w:rsidRPr="00E76E89" w:rsidRDefault="00625D52" w:rsidP="006F31E1">
      <w:pPr>
        <w:widowControl w:val="0"/>
        <w:shd w:val="clear" w:color="auto" w:fill="FFFFFF"/>
        <w:ind w:right="29" w:firstLine="567"/>
        <w:jc w:val="both"/>
        <w:rPr>
          <w:bCs/>
          <w:sz w:val="28"/>
          <w:szCs w:val="28"/>
          <w:shd w:val="clear" w:color="auto" w:fill="FFFFFF"/>
        </w:rPr>
      </w:pPr>
      <w:r w:rsidRPr="00DC361A">
        <w:rPr>
          <w:sz w:val="28"/>
          <w:szCs w:val="28"/>
          <w:shd w:val="clear" w:color="auto" w:fill="FFFFFF"/>
        </w:rPr>
        <w:t>Конституція України,</w:t>
      </w:r>
      <w:r w:rsidRPr="00DC361A">
        <w:rPr>
          <w:sz w:val="28"/>
          <w:szCs w:val="28"/>
        </w:rPr>
        <w:t xml:space="preserve"> п. 6 ч.1 ст. 91 Бюджетного кодексу України, .ст.</w:t>
      </w:r>
      <w:r w:rsidR="006F31E1">
        <w:rPr>
          <w:sz w:val="28"/>
          <w:szCs w:val="28"/>
        </w:rPr>
        <w:t> </w:t>
      </w:r>
      <w:r w:rsidRPr="00DC361A">
        <w:rPr>
          <w:sz w:val="28"/>
          <w:szCs w:val="28"/>
        </w:rPr>
        <w:t xml:space="preserve">26 </w:t>
      </w:r>
      <w:r w:rsidR="00A40631" w:rsidRPr="00DC361A">
        <w:rPr>
          <w:sz w:val="28"/>
          <w:szCs w:val="28"/>
        </w:rPr>
        <w:t>Закону України «Про місцеве самоврядування в Україні</w:t>
      </w:r>
      <w:r w:rsidR="00A40631" w:rsidRPr="00DC361A">
        <w:rPr>
          <w:sz w:val="28"/>
          <w:szCs w:val="28"/>
          <w:shd w:val="clear" w:color="auto" w:fill="FFFFFF"/>
        </w:rPr>
        <w:t>», Закони України: «Про основні засади молодіжної політики», «Про внесення змін до Бюджетного кодексу України» (щодо включення до видатків місцевих бюджетів, що можуть здійснюватися з усіх місцевих бюджетів, видатків на підтримку діяльності молодіжних центрів)», Указ Президента України від 12.03.2021 № 94/2021 «</w:t>
      </w:r>
      <w:r w:rsidR="00A40631" w:rsidRPr="00DC361A">
        <w:rPr>
          <w:bCs/>
          <w:color w:val="000000"/>
          <w:sz w:val="28"/>
          <w:szCs w:val="28"/>
          <w:shd w:val="clear" w:color="auto" w:fill="FFFFFF"/>
        </w:rPr>
        <w:t xml:space="preserve">Про Національну молодіжну стратегію до 2030 року», </w:t>
      </w:r>
      <w:r w:rsidR="00A40631" w:rsidRPr="00DC361A">
        <w:rPr>
          <w:sz w:val="28"/>
          <w:szCs w:val="28"/>
          <w:shd w:val="clear" w:color="auto" w:fill="FFFFFF"/>
        </w:rPr>
        <w:t>постанови Кабінету Міністрів України від 18.12.2018 № 1198 «Про затвердження типових положень про молодіжні консультативно-дорадчі органи», від 02.06.2021 № 579 «</w:t>
      </w:r>
      <w:r w:rsidR="00A40631" w:rsidRPr="00DC361A">
        <w:rPr>
          <w:bCs/>
          <w:sz w:val="28"/>
          <w:szCs w:val="28"/>
          <w:shd w:val="clear" w:color="auto" w:fill="FFFFFF"/>
        </w:rPr>
        <w:t>Про затвердження Державної цільової соціальної програми «Молодь України» на 2021 - 2025 роки та внесення змін до деяких актів Кабінету Міністрів України»</w:t>
      </w:r>
      <w:r w:rsidR="00A40631">
        <w:rPr>
          <w:bCs/>
          <w:sz w:val="28"/>
          <w:szCs w:val="28"/>
          <w:shd w:val="clear" w:color="auto" w:fill="FFFFFF"/>
        </w:rPr>
        <w:t xml:space="preserve">, </w:t>
      </w:r>
      <w:r w:rsidR="00A40631" w:rsidRPr="00A40631">
        <w:rPr>
          <w:bCs/>
          <w:sz w:val="28"/>
          <w:szCs w:val="28"/>
          <w:shd w:val="clear" w:color="auto" w:fill="FFFFFF"/>
        </w:rPr>
        <w:t xml:space="preserve">стратегічна ціль С.1. «Формування ефективної політики партнерства в муніципальному управлінні», </w:t>
      </w:r>
      <w:r w:rsidR="00A40631" w:rsidRPr="00A40631">
        <w:rPr>
          <w:color w:val="000000"/>
          <w:sz w:val="28"/>
          <w:szCs w:val="28"/>
          <w:shd w:val="clear" w:color="auto" w:fill="FFFFFF"/>
        </w:rPr>
        <w:t xml:space="preserve">оперативна ціль С.1.4 «Залучення громадськості до управління містом, зокрема молоді»; </w:t>
      </w:r>
      <w:r w:rsidR="00A40631" w:rsidRPr="00A40631">
        <w:rPr>
          <w:bCs/>
          <w:sz w:val="28"/>
          <w:szCs w:val="28"/>
          <w:shd w:val="clear" w:color="auto" w:fill="FFFFFF"/>
        </w:rPr>
        <w:t xml:space="preserve">стратегічна ціль А.3. «Розвиток трудового потенціалу», оперативна ціль </w:t>
      </w:r>
      <w:r w:rsidR="00A40631" w:rsidRPr="00A40631">
        <w:rPr>
          <w:color w:val="000000"/>
          <w:sz w:val="28"/>
          <w:szCs w:val="28"/>
          <w:shd w:val="clear" w:color="auto" w:fill="FFFFFF"/>
        </w:rPr>
        <w:t>С.3.5. «Розвиток мережі творчих центрів для дітей та молоді», Стратегії розвитку міста Мелітополя, затвердженої рішенням 50 сесії Мелітопольської міської ради Запорізької області VII скликання від 26.06.2019 № 7 «Про затвердження Стратегії розвитку міста Мелітополя до 2030 року».</w:t>
      </w:r>
    </w:p>
    <w:p w14:paraId="71B42978" w14:textId="77777777" w:rsidR="00625D52" w:rsidRPr="00157838" w:rsidRDefault="00625D52" w:rsidP="00625D52">
      <w:pPr>
        <w:pStyle w:val="rvps6"/>
        <w:widowControl w:val="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</w:p>
    <w:p w14:paraId="27A7DEC6" w14:textId="609D93AF" w:rsidR="00625D52" w:rsidRDefault="00625D52" w:rsidP="00625D52">
      <w:pPr>
        <w:widowControl w:val="0"/>
        <w:ind w:firstLine="855"/>
        <w:jc w:val="center"/>
        <w:rPr>
          <w:b/>
          <w:bCs/>
          <w:sz w:val="28"/>
          <w:szCs w:val="28"/>
          <w:shd w:val="clear" w:color="auto" w:fill="FFFFFF"/>
        </w:rPr>
      </w:pPr>
      <w:r w:rsidRPr="00DC361A">
        <w:rPr>
          <w:b/>
          <w:bCs/>
          <w:sz w:val="28"/>
          <w:szCs w:val="28"/>
          <w:shd w:val="clear" w:color="auto" w:fill="FFFFFF"/>
        </w:rPr>
        <w:t>3. Мета програми</w:t>
      </w:r>
    </w:p>
    <w:p w14:paraId="18378223" w14:textId="77777777" w:rsidR="006F31E1" w:rsidRPr="00DC361A" w:rsidRDefault="006F31E1" w:rsidP="00625D52">
      <w:pPr>
        <w:widowControl w:val="0"/>
        <w:ind w:firstLine="855"/>
        <w:jc w:val="center"/>
        <w:rPr>
          <w:b/>
          <w:bCs/>
          <w:sz w:val="28"/>
          <w:szCs w:val="28"/>
          <w:shd w:val="clear" w:color="auto" w:fill="FFFFFF"/>
        </w:rPr>
      </w:pPr>
    </w:p>
    <w:p w14:paraId="033C1E4B" w14:textId="77777777" w:rsidR="00A40631" w:rsidRDefault="00625D52" w:rsidP="00A40631">
      <w:pPr>
        <w:pStyle w:val="rvps6"/>
        <w:widowControl w:val="0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DC361A">
        <w:rPr>
          <w:color w:val="000000"/>
          <w:sz w:val="28"/>
          <w:szCs w:val="28"/>
          <w:shd w:val="clear" w:color="auto" w:fill="FFFFFF"/>
          <w:lang w:val="uk-UA"/>
        </w:rPr>
        <w:t xml:space="preserve">Метою Програми є </w:t>
      </w:r>
      <w:r w:rsidRPr="00DC361A">
        <w:rPr>
          <w:sz w:val="28"/>
          <w:szCs w:val="28"/>
          <w:shd w:val="clear" w:color="auto" w:fill="FFFFFF"/>
          <w:lang w:val="uk-UA"/>
        </w:rPr>
        <w:t xml:space="preserve">створення системи всебічної підтримки </w:t>
      </w:r>
      <w:r w:rsidR="006F31E1" w:rsidRPr="00DC361A">
        <w:rPr>
          <w:sz w:val="28"/>
          <w:szCs w:val="28"/>
          <w:shd w:val="clear" w:color="auto" w:fill="FFFFFF"/>
          <w:lang w:val="uk-UA"/>
        </w:rPr>
        <w:t>громадянської</w:t>
      </w:r>
      <w:r w:rsidR="005628EA">
        <w:rPr>
          <w:sz w:val="28"/>
          <w:szCs w:val="28"/>
          <w:shd w:val="clear" w:color="auto" w:fill="FFFFFF"/>
          <w:lang w:val="uk-UA"/>
        </w:rPr>
        <w:t xml:space="preserve"> </w:t>
      </w:r>
      <w:r w:rsidRPr="00DC361A">
        <w:rPr>
          <w:sz w:val="28"/>
          <w:szCs w:val="28"/>
          <w:shd w:val="clear" w:color="auto" w:fill="FFFFFF"/>
          <w:lang w:val="uk-UA"/>
        </w:rPr>
        <w:t xml:space="preserve">активності молоді, спрямованої на самовизначення і самореалізацію, формування необхідних для цього правових, гуманітарних та економічних передумов, надання соціальних гарантій, з метою проведення цілісної </w:t>
      </w:r>
    </w:p>
    <w:p w14:paraId="66951AA0" w14:textId="77777777" w:rsidR="00A40631" w:rsidRDefault="00A40631" w:rsidP="00A4063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35362">
        <w:rPr>
          <w:color w:val="000000"/>
          <w:sz w:val="28"/>
          <w:szCs w:val="28"/>
        </w:rPr>
        <w:lastRenderedPageBreak/>
        <w:t xml:space="preserve">                                                                  3                           </w:t>
      </w:r>
      <w:r>
        <w:rPr>
          <w:color w:val="000000"/>
          <w:sz w:val="28"/>
          <w:szCs w:val="28"/>
        </w:rPr>
        <w:t>Продовження додатк</w:t>
      </w:r>
      <w:r w:rsidRPr="00B353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4DC0554C" w14:textId="77777777" w:rsidR="00A40631" w:rsidRDefault="00A40631" w:rsidP="00A40631">
      <w:pPr>
        <w:pStyle w:val="rvps6"/>
        <w:widowControl w:val="0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  <w:shd w:val="clear" w:color="auto" w:fill="FFFFFF"/>
          <w:lang w:val="uk-UA"/>
        </w:rPr>
      </w:pPr>
    </w:p>
    <w:p w14:paraId="6E1A2745" w14:textId="3462CF88" w:rsidR="00625D52" w:rsidRPr="005628EA" w:rsidRDefault="00625D52" w:rsidP="00A40631">
      <w:pPr>
        <w:pStyle w:val="rvps6"/>
        <w:widowControl w:val="0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  <w:shd w:val="clear" w:color="auto" w:fill="FFFFFF"/>
          <w:lang w:val="uk-UA"/>
        </w:rPr>
      </w:pPr>
      <w:r w:rsidRPr="00DC361A">
        <w:rPr>
          <w:sz w:val="28"/>
          <w:szCs w:val="28"/>
          <w:shd w:val="clear" w:color="auto" w:fill="FFFFFF"/>
          <w:lang w:val="uk-UA"/>
        </w:rPr>
        <w:t>молодіжної політики, створення сприятливих передумов для життєвого самовизначення та самореалізації молодих громадян, підтримки їхньої інноваційної діяльності, розвитку громадських</w:t>
      </w:r>
      <w:r w:rsidRPr="008C7D7D">
        <w:rPr>
          <w:sz w:val="28"/>
          <w:szCs w:val="28"/>
          <w:shd w:val="clear" w:color="auto" w:fill="FFFFFF"/>
          <w:lang w:val="uk-UA"/>
        </w:rPr>
        <w:t xml:space="preserve"> об’єднань, сприяння їх роботі у вирішенні нагальних проблем молоді</w:t>
      </w:r>
      <w:r w:rsidR="006F31E1">
        <w:rPr>
          <w:sz w:val="28"/>
          <w:szCs w:val="28"/>
          <w:shd w:val="clear" w:color="auto" w:fill="FFFFFF"/>
          <w:lang w:val="uk-UA"/>
        </w:rPr>
        <w:t>.</w:t>
      </w:r>
    </w:p>
    <w:p w14:paraId="7C617DFF" w14:textId="77777777" w:rsidR="00625D52" w:rsidRPr="006F31E1" w:rsidRDefault="00625D52" w:rsidP="00625D52">
      <w:pPr>
        <w:pStyle w:val="a6"/>
        <w:widowControl w:val="0"/>
        <w:spacing w:after="0"/>
        <w:ind w:left="0" w:firstLine="855"/>
        <w:jc w:val="center"/>
        <w:rPr>
          <w:sz w:val="28"/>
          <w:szCs w:val="28"/>
          <w:shd w:val="clear" w:color="auto" w:fill="FFFFFF"/>
        </w:rPr>
      </w:pPr>
    </w:p>
    <w:p w14:paraId="2D4B870B" w14:textId="51C05E53" w:rsidR="00625D52" w:rsidRDefault="00625D52" w:rsidP="00625D52">
      <w:pPr>
        <w:pStyle w:val="a6"/>
        <w:widowControl w:val="0"/>
        <w:spacing w:after="0"/>
        <w:ind w:left="0" w:firstLine="855"/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4. Завдання програми</w:t>
      </w:r>
    </w:p>
    <w:p w14:paraId="5BEF7130" w14:textId="77777777" w:rsidR="006F31E1" w:rsidRPr="0092527B" w:rsidRDefault="006F31E1" w:rsidP="00625D52">
      <w:pPr>
        <w:pStyle w:val="a6"/>
        <w:widowControl w:val="0"/>
        <w:spacing w:after="0"/>
        <w:ind w:left="0" w:firstLine="855"/>
        <w:jc w:val="center"/>
        <w:rPr>
          <w:b/>
          <w:sz w:val="28"/>
          <w:szCs w:val="28"/>
          <w:shd w:val="clear" w:color="auto" w:fill="FFFFFF"/>
        </w:rPr>
      </w:pPr>
    </w:p>
    <w:p w14:paraId="45888271" w14:textId="77777777" w:rsidR="00625D52" w:rsidRDefault="00625D52" w:rsidP="006F31E1">
      <w:pPr>
        <w:pStyle w:val="a6"/>
        <w:widowControl w:val="0"/>
        <w:spacing w:after="0"/>
        <w:ind w:left="0" w:firstLine="567"/>
        <w:rPr>
          <w:sz w:val="28"/>
          <w:szCs w:val="28"/>
          <w:shd w:val="clear" w:color="auto" w:fill="FFFFFF"/>
        </w:rPr>
      </w:pPr>
      <w:r w:rsidRPr="0092527B">
        <w:rPr>
          <w:sz w:val="28"/>
          <w:szCs w:val="28"/>
          <w:shd w:val="clear" w:color="auto" w:fill="FFFFFF"/>
        </w:rPr>
        <w:t>Завданнями програми є:</w:t>
      </w:r>
    </w:p>
    <w:p w14:paraId="210113E7" w14:textId="77777777" w:rsidR="00625D52" w:rsidRDefault="00625D52" w:rsidP="006F31E1">
      <w:pPr>
        <w:pStyle w:val="a6"/>
        <w:widowControl w:val="0"/>
        <w:spacing w:after="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забезпечення виконання національних, державних, галузевих і місцевих програм, пов'язаних з мо</w:t>
      </w:r>
      <w:r>
        <w:rPr>
          <w:color w:val="000000"/>
          <w:sz w:val="28"/>
          <w:szCs w:val="28"/>
          <w:lang w:eastAsia="ru-RU"/>
        </w:rPr>
        <w:t>лоддю, розвиток і вдосконалення</w:t>
      </w:r>
      <w:r w:rsidRPr="00460B07">
        <w:rPr>
          <w:color w:val="000000"/>
          <w:sz w:val="28"/>
          <w:szCs w:val="28"/>
          <w:lang w:val="ru-RU" w:eastAsia="ru-RU"/>
        </w:rPr>
        <w:t xml:space="preserve"> </w:t>
      </w:r>
    </w:p>
    <w:p w14:paraId="41653925" w14:textId="77777777" w:rsidR="00625D52" w:rsidRPr="00460B07" w:rsidRDefault="00625D52" w:rsidP="006F31E1">
      <w:pPr>
        <w:pStyle w:val="a6"/>
        <w:widowControl w:val="0"/>
        <w:spacing w:after="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нормативно-правових основ молодіжної політики відповідно до сучасних соціально-економічних реалій;</w:t>
      </w:r>
    </w:p>
    <w:p w14:paraId="634E0B11" w14:textId="77777777" w:rsidR="00625D52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сприяння ініціативам та активності молоді в усіх сферах життєдіяльності суспільства, розширенню її участі в діяльності органів місцевого самоврядування щодо вирішення соціально значущих проблем суспільства, зокрема молоді;</w:t>
      </w:r>
    </w:p>
    <w:p w14:paraId="440B8815" w14:textId="77777777" w:rsidR="00625D52" w:rsidRPr="00285BA6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85BA6">
        <w:rPr>
          <w:color w:val="000000"/>
          <w:sz w:val="28"/>
          <w:szCs w:val="28"/>
          <w:lang w:eastAsia="ru-RU"/>
        </w:rPr>
        <w:t>підвищення рівня свідомого ставлення молоді до здорового способу життя, відповідального споживання;</w:t>
      </w:r>
    </w:p>
    <w:p w14:paraId="09705F9B" w14:textId="77777777" w:rsidR="00625D52" w:rsidRPr="00285BA6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85BA6">
        <w:rPr>
          <w:color w:val="000000"/>
          <w:sz w:val="28"/>
          <w:szCs w:val="28"/>
          <w:lang w:eastAsia="ru-RU"/>
        </w:rPr>
        <w:t>розвиток</w:t>
      </w:r>
      <w:r>
        <w:rPr>
          <w:color w:val="000000"/>
          <w:sz w:val="28"/>
          <w:szCs w:val="28"/>
          <w:lang w:eastAsia="ru-RU"/>
        </w:rPr>
        <w:t xml:space="preserve"> та підтримка </w:t>
      </w:r>
      <w:r w:rsidRPr="00285BA6">
        <w:rPr>
          <w:color w:val="000000"/>
          <w:sz w:val="28"/>
          <w:szCs w:val="28"/>
          <w:lang w:eastAsia="ru-RU"/>
        </w:rPr>
        <w:t>молодіжної інфраструктури</w:t>
      </w:r>
      <w:r>
        <w:rPr>
          <w:color w:val="000000"/>
          <w:sz w:val="28"/>
          <w:szCs w:val="28"/>
          <w:lang w:eastAsia="ru-RU"/>
        </w:rPr>
        <w:t>,</w:t>
      </w:r>
      <w:r w:rsidRPr="00285BA6">
        <w:rPr>
          <w:color w:val="000000"/>
          <w:sz w:val="28"/>
          <w:szCs w:val="28"/>
          <w:lang w:eastAsia="ru-RU"/>
        </w:rPr>
        <w:t xml:space="preserve"> молодіжних консультативно-дорадчих органів;</w:t>
      </w:r>
    </w:p>
    <w:p w14:paraId="371065D8" w14:textId="77777777" w:rsidR="00625D52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85BA6">
        <w:rPr>
          <w:color w:val="000000"/>
          <w:sz w:val="28"/>
          <w:szCs w:val="28"/>
          <w:lang w:eastAsia="ru-RU"/>
        </w:rPr>
        <w:t>формування позитивної соціальної поведінки і сприяння самореалізації молоді;</w:t>
      </w:r>
    </w:p>
    <w:p w14:paraId="0B1FF394" w14:textId="77777777" w:rsidR="00625D52" w:rsidRPr="00285BA6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створення банку молодіжних ініціатив та їх підтримка, реалізація;</w:t>
      </w:r>
    </w:p>
    <w:p w14:paraId="63D01BA7" w14:textId="30B67CCA" w:rsidR="00625D52" w:rsidRPr="0092527B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реінтеграція молоді з числа ВПО, яка проживає на території м.</w:t>
      </w:r>
      <w:r w:rsidR="00800D3B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Мелітополь;</w:t>
      </w:r>
    </w:p>
    <w:p w14:paraId="41C1B9EC" w14:textId="77777777" w:rsidR="00625D52" w:rsidRPr="0092527B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поліпшення координації зусиль органів місцевого самоврядування та громадських організацій у сфері реалізації державної молодіжної політики, підвищення її ефективності;</w:t>
      </w:r>
    </w:p>
    <w:p w14:paraId="40066DEC" w14:textId="77777777" w:rsidR="00625D52" w:rsidRPr="0092527B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зміцнення матеріально-технічного та фінансового забезпечення установ, організацій, які працюють з молоддю;</w:t>
      </w:r>
    </w:p>
    <w:p w14:paraId="51B3D2BF" w14:textId="01C839B7" w:rsidR="00625D52" w:rsidRPr="0092527B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виплата стипендії Мелітопольського міського голови обдарованій молоді міста</w:t>
      </w:r>
      <w:r w:rsidR="006F31E1">
        <w:rPr>
          <w:color w:val="000000"/>
          <w:sz w:val="28"/>
          <w:szCs w:val="28"/>
          <w:lang w:eastAsia="ru-RU"/>
        </w:rPr>
        <w:t>.</w:t>
      </w:r>
    </w:p>
    <w:p w14:paraId="7AA8C552" w14:textId="77777777" w:rsidR="00625D52" w:rsidRPr="00285BA6" w:rsidRDefault="00625D52" w:rsidP="00625D52">
      <w:pPr>
        <w:jc w:val="center"/>
        <w:rPr>
          <w:sz w:val="26"/>
          <w:szCs w:val="26"/>
          <w:shd w:val="clear" w:color="auto" w:fill="FFFFFF"/>
        </w:rPr>
      </w:pPr>
    </w:p>
    <w:p w14:paraId="37A6D61F" w14:textId="65442093" w:rsidR="00625D52" w:rsidRDefault="00625D52" w:rsidP="00625D52">
      <w:pPr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5. Етапи виконання</w:t>
      </w:r>
    </w:p>
    <w:p w14:paraId="01A28D29" w14:textId="77777777" w:rsidR="00800D3B" w:rsidRPr="0092527B" w:rsidRDefault="00800D3B" w:rsidP="00625D52">
      <w:pPr>
        <w:jc w:val="center"/>
        <w:rPr>
          <w:sz w:val="28"/>
          <w:szCs w:val="28"/>
          <w:shd w:val="clear" w:color="auto" w:fill="FFFFFF"/>
        </w:rPr>
      </w:pPr>
    </w:p>
    <w:p w14:paraId="16713C81" w14:textId="7B2AD919" w:rsidR="00625D52" w:rsidRPr="0092527B" w:rsidRDefault="00625D52" w:rsidP="00800D3B">
      <w:pPr>
        <w:pStyle w:val="31"/>
        <w:spacing w:after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2527B">
        <w:rPr>
          <w:sz w:val="28"/>
          <w:szCs w:val="28"/>
          <w:shd w:val="clear" w:color="auto" w:fill="FFFFFF"/>
          <w:lang w:val="uk-UA"/>
        </w:rPr>
        <w:t>Програма виконується протягом 202</w:t>
      </w:r>
      <w:r w:rsidR="00F2606A">
        <w:rPr>
          <w:sz w:val="28"/>
          <w:szCs w:val="28"/>
          <w:shd w:val="clear" w:color="auto" w:fill="FFFFFF"/>
          <w:lang w:val="uk-UA"/>
        </w:rPr>
        <w:t>4</w:t>
      </w:r>
      <w:r w:rsidRPr="0092527B">
        <w:rPr>
          <w:sz w:val="28"/>
          <w:szCs w:val="28"/>
          <w:shd w:val="clear" w:color="auto" w:fill="FFFFFF"/>
          <w:lang w:val="uk-UA"/>
        </w:rPr>
        <w:t xml:space="preserve"> року. </w:t>
      </w:r>
    </w:p>
    <w:p w14:paraId="112AE128" w14:textId="77777777" w:rsidR="00625D52" w:rsidRPr="0092527B" w:rsidRDefault="00625D52" w:rsidP="00625D52">
      <w:pPr>
        <w:ind w:firstLine="798"/>
        <w:jc w:val="right"/>
        <w:rPr>
          <w:bCs/>
          <w:sz w:val="28"/>
          <w:szCs w:val="28"/>
          <w:shd w:val="clear" w:color="auto" w:fill="FFFFFF"/>
        </w:rPr>
      </w:pPr>
    </w:p>
    <w:p w14:paraId="350C692A" w14:textId="77777777" w:rsidR="00625D52" w:rsidRPr="0092527B" w:rsidRDefault="00625D52" w:rsidP="00625D52">
      <w:pPr>
        <w:pStyle w:val="31"/>
        <w:spacing w:after="0"/>
        <w:ind w:left="0"/>
        <w:jc w:val="center"/>
        <w:rPr>
          <w:b/>
          <w:bCs/>
          <w:sz w:val="28"/>
          <w:shd w:val="clear" w:color="auto" w:fill="FFFFFF"/>
          <w:lang w:val="uk-UA"/>
        </w:rPr>
      </w:pPr>
      <w:r w:rsidRPr="0092527B">
        <w:rPr>
          <w:b/>
          <w:bCs/>
          <w:sz w:val="28"/>
          <w:shd w:val="clear" w:color="auto" w:fill="FFFFFF"/>
          <w:lang w:val="uk-UA"/>
        </w:rPr>
        <w:t>6. Загальний обсяг фінансування</w:t>
      </w:r>
    </w:p>
    <w:p w14:paraId="382B3B7D" w14:textId="13CEB50C" w:rsidR="00625D52" w:rsidRPr="0092527B" w:rsidRDefault="00625D52" w:rsidP="00800D3B">
      <w:pPr>
        <w:pStyle w:val="31"/>
        <w:spacing w:after="0"/>
        <w:ind w:left="0" w:firstLine="567"/>
        <w:jc w:val="both"/>
        <w:rPr>
          <w:bCs/>
          <w:shd w:val="clear" w:color="auto" w:fill="FFFFFF"/>
          <w:lang w:val="uk-UA"/>
        </w:rPr>
      </w:pPr>
      <w:r w:rsidRPr="0092527B">
        <w:rPr>
          <w:bCs/>
          <w:sz w:val="28"/>
          <w:shd w:val="clear" w:color="auto" w:fill="FFFFFF"/>
          <w:lang w:val="uk-UA"/>
        </w:rPr>
        <w:t xml:space="preserve">Загальний обсяг фінансування за програмою становить </w:t>
      </w:r>
      <w:r>
        <w:rPr>
          <w:bCs/>
          <w:sz w:val="28"/>
          <w:shd w:val="clear" w:color="auto" w:fill="FFFFFF"/>
          <w:lang w:val="uk-UA"/>
        </w:rPr>
        <w:t>1615,5</w:t>
      </w:r>
      <w:r w:rsidRPr="0092527B">
        <w:rPr>
          <w:bCs/>
          <w:sz w:val="28"/>
          <w:shd w:val="clear" w:color="auto" w:fill="FFFFFF"/>
          <w:lang w:val="uk-UA"/>
        </w:rPr>
        <w:t xml:space="preserve"> </w:t>
      </w:r>
      <w:r w:rsidR="00A40631" w:rsidRPr="00A40631">
        <w:rPr>
          <w:bCs/>
          <w:sz w:val="28"/>
          <w:shd w:val="clear" w:color="auto" w:fill="FFFFFF"/>
          <w:lang w:val="uk-UA"/>
        </w:rPr>
        <w:t>тис. грн</w:t>
      </w:r>
      <w:r w:rsidR="00A40631" w:rsidRPr="0092527B">
        <w:rPr>
          <w:bCs/>
          <w:sz w:val="28"/>
          <w:shd w:val="clear" w:color="auto" w:fill="FFFFFF"/>
          <w:lang w:val="uk-UA"/>
        </w:rPr>
        <w:t xml:space="preserve"> </w:t>
      </w:r>
      <w:r w:rsidRPr="0092527B">
        <w:rPr>
          <w:bCs/>
          <w:sz w:val="28"/>
          <w:shd w:val="clear" w:color="auto" w:fill="FFFFFF"/>
          <w:lang w:val="uk-UA"/>
        </w:rPr>
        <w:t>(</w:t>
      </w:r>
      <w:r w:rsidR="00800D3B">
        <w:rPr>
          <w:bCs/>
          <w:sz w:val="28"/>
          <w:shd w:val="clear" w:color="auto" w:fill="FFFFFF"/>
          <w:lang w:val="uk-UA"/>
        </w:rPr>
        <w:t>о</w:t>
      </w:r>
      <w:r>
        <w:rPr>
          <w:bCs/>
          <w:sz w:val="28"/>
          <w:shd w:val="clear" w:color="auto" w:fill="FFFFFF"/>
          <w:lang w:val="uk-UA"/>
        </w:rPr>
        <w:t>дин мільйон шістсот п'ятнадцять тисяч п’ятсот грн</w:t>
      </w:r>
      <w:r w:rsidRPr="0092527B">
        <w:rPr>
          <w:bCs/>
          <w:sz w:val="28"/>
          <w:szCs w:val="28"/>
          <w:shd w:val="clear" w:color="auto" w:fill="FFFFFF"/>
          <w:lang w:val="uk-UA"/>
        </w:rPr>
        <w:t>. 00 коп</w:t>
      </w:r>
      <w:r w:rsidRPr="0092527B">
        <w:rPr>
          <w:bCs/>
          <w:sz w:val="28"/>
          <w:shd w:val="clear" w:color="auto" w:fill="FFFFFF"/>
          <w:lang w:val="uk-UA"/>
        </w:rPr>
        <w:t>.</w:t>
      </w:r>
      <w:r>
        <w:rPr>
          <w:bCs/>
          <w:sz w:val="28"/>
          <w:shd w:val="clear" w:color="auto" w:fill="FFFFFF"/>
          <w:lang w:val="uk-UA"/>
        </w:rPr>
        <w:t>)</w:t>
      </w:r>
      <w:r w:rsidR="00800D3B">
        <w:rPr>
          <w:bCs/>
          <w:sz w:val="28"/>
          <w:shd w:val="clear" w:color="auto" w:fill="FFFFFF"/>
          <w:lang w:val="uk-UA"/>
        </w:rPr>
        <w:t>.</w:t>
      </w:r>
    </w:p>
    <w:p w14:paraId="6D95EBF8" w14:textId="77777777" w:rsidR="00625D52" w:rsidRPr="003367AF" w:rsidRDefault="00625D52" w:rsidP="00625D52">
      <w:pPr>
        <w:ind w:firstLine="798"/>
        <w:jc w:val="right"/>
        <w:rPr>
          <w:bCs/>
          <w:sz w:val="28"/>
          <w:szCs w:val="28"/>
          <w:shd w:val="clear" w:color="auto" w:fill="FFFFFF"/>
        </w:rPr>
      </w:pPr>
    </w:p>
    <w:p w14:paraId="2B8A86D3" w14:textId="7C924850" w:rsidR="00625D52" w:rsidRDefault="00625D52" w:rsidP="00625D52">
      <w:pPr>
        <w:ind w:firstLine="798"/>
        <w:jc w:val="center"/>
        <w:rPr>
          <w:b/>
          <w:bCs/>
          <w:sz w:val="28"/>
          <w:shd w:val="clear" w:color="auto" w:fill="FFFFFF"/>
        </w:rPr>
      </w:pPr>
      <w:r w:rsidRPr="0092527B">
        <w:rPr>
          <w:b/>
          <w:bCs/>
          <w:sz w:val="28"/>
          <w:shd w:val="clear" w:color="auto" w:fill="FFFFFF"/>
        </w:rPr>
        <w:t>7. Джерела фінансування програми</w:t>
      </w:r>
    </w:p>
    <w:p w14:paraId="12ED11B6" w14:textId="77777777" w:rsidR="00800D3B" w:rsidRPr="0092527B" w:rsidRDefault="00800D3B" w:rsidP="00625D52">
      <w:pPr>
        <w:ind w:firstLine="798"/>
        <w:jc w:val="center"/>
        <w:rPr>
          <w:b/>
          <w:bCs/>
          <w:sz w:val="28"/>
          <w:shd w:val="clear" w:color="auto" w:fill="FFFFFF"/>
          <w:lang w:val="ru-RU"/>
        </w:rPr>
      </w:pPr>
    </w:p>
    <w:p w14:paraId="7C631EB2" w14:textId="24137895" w:rsidR="00625D52" w:rsidRPr="0092527B" w:rsidRDefault="00625D52" w:rsidP="00800D3B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92527B">
        <w:rPr>
          <w:sz w:val="28"/>
          <w:szCs w:val="28"/>
          <w:shd w:val="clear" w:color="auto" w:fill="FFFFFF"/>
        </w:rPr>
        <w:t xml:space="preserve">Фінансування видатків на реалізацію програми здійснюватиметься за рахунок асигнувань, передбачених у </w:t>
      </w:r>
      <w:r w:rsidRPr="0092527B">
        <w:rPr>
          <w:bCs/>
          <w:sz w:val="28"/>
          <w:shd w:val="clear" w:color="auto" w:fill="FFFFFF"/>
        </w:rPr>
        <w:t>міс</w:t>
      </w:r>
      <w:r w:rsidR="00A40631">
        <w:rPr>
          <w:bCs/>
          <w:sz w:val="28"/>
          <w:shd w:val="clear" w:color="auto" w:fill="FFFFFF"/>
        </w:rPr>
        <w:t>цев</w:t>
      </w:r>
      <w:r w:rsidR="0002653D">
        <w:rPr>
          <w:bCs/>
          <w:sz w:val="28"/>
          <w:shd w:val="clear" w:color="auto" w:fill="FFFFFF"/>
        </w:rPr>
        <w:t xml:space="preserve">ому </w:t>
      </w:r>
      <w:r w:rsidRPr="0092527B">
        <w:rPr>
          <w:bCs/>
          <w:sz w:val="28"/>
          <w:shd w:val="clear" w:color="auto" w:fill="FFFFFF"/>
        </w:rPr>
        <w:t xml:space="preserve">бюджеті </w:t>
      </w:r>
      <w:r w:rsidRPr="0092527B">
        <w:rPr>
          <w:sz w:val="28"/>
          <w:szCs w:val="28"/>
          <w:shd w:val="clear" w:color="auto" w:fill="FFFFFF"/>
        </w:rPr>
        <w:t>на 202</w:t>
      </w:r>
      <w:r w:rsidR="00872F51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рік.</w:t>
      </w:r>
    </w:p>
    <w:p w14:paraId="019D8EE6" w14:textId="16E2D88D" w:rsidR="00625D52" w:rsidRDefault="005628EA" w:rsidP="005628EA">
      <w:pPr>
        <w:pStyle w:val="rvps6"/>
        <w:shd w:val="clear" w:color="auto" w:fill="FFFFFF"/>
        <w:tabs>
          <w:tab w:val="left" w:pos="2400"/>
        </w:tabs>
        <w:spacing w:before="0" w:beforeAutospacing="0" w:after="0" w:afterAutospacing="0"/>
        <w:ind w:firstLine="57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ab/>
      </w:r>
    </w:p>
    <w:p w14:paraId="179A5A1D" w14:textId="177FC98D" w:rsidR="005628EA" w:rsidRDefault="005628EA" w:rsidP="005628EA">
      <w:pPr>
        <w:pStyle w:val="rvps6"/>
        <w:shd w:val="clear" w:color="auto" w:fill="FFFFFF"/>
        <w:tabs>
          <w:tab w:val="left" w:pos="2400"/>
        </w:tabs>
        <w:spacing w:before="0" w:beforeAutospacing="0" w:after="0" w:afterAutospacing="0"/>
        <w:ind w:firstLine="570"/>
        <w:jc w:val="both"/>
        <w:rPr>
          <w:rFonts w:ascii="Helvetica" w:hAnsi="Helvetica" w:cs="Helvetica"/>
          <w:color w:val="000000"/>
        </w:rPr>
      </w:pPr>
    </w:p>
    <w:p w14:paraId="4201A764" w14:textId="67B99E53" w:rsidR="005628EA" w:rsidRDefault="005628EA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4                           </w:t>
      </w:r>
      <w:r>
        <w:rPr>
          <w:color w:val="000000"/>
          <w:sz w:val="28"/>
          <w:szCs w:val="28"/>
        </w:rPr>
        <w:t xml:space="preserve">Продовження </w:t>
      </w:r>
      <w:proofErr w:type="spellStart"/>
      <w:r>
        <w:rPr>
          <w:color w:val="000000"/>
          <w:sz w:val="28"/>
          <w:szCs w:val="28"/>
        </w:rPr>
        <w:t>додатк</w:t>
      </w:r>
      <w:proofErr w:type="spellEnd"/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1C63F6D9" w14:textId="77777777" w:rsidR="005628EA" w:rsidRPr="0092527B" w:rsidRDefault="005628EA" w:rsidP="005628EA">
      <w:pPr>
        <w:pStyle w:val="rvps6"/>
        <w:shd w:val="clear" w:color="auto" w:fill="FFFFFF"/>
        <w:tabs>
          <w:tab w:val="left" w:pos="2400"/>
        </w:tabs>
        <w:spacing w:before="0" w:beforeAutospacing="0" w:after="0" w:afterAutospacing="0"/>
        <w:ind w:firstLine="570"/>
        <w:jc w:val="both"/>
        <w:rPr>
          <w:rFonts w:ascii="Helvetica" w:hAnsi="Helvetica" w:cs="Helvetica"/>
          <w:color w:val="000000"/>
        </w:rPr>
      </w:pPr>
    </w:p>
    <w:p w14:paraId="147FC754" w14:textId="4219BA3B" w:rsidR="00625D52" w:rsidRDefault="00625D52" w:rsidP="00625D52">
      <w:pPr>
        <w:pStyle w:val="a6"/>
        <w:spacing w:after="0"/>
        <w:ind w:left="0" w:firstLine="798"/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8. Перелік заходів програми</w:t>
      </w:r>
    </w:p>
    <w:p w14:paraId="700A394E" w14:textId="77777777" w:rsidR="00800D3B" w:rsidRPr="0092527B" w:rsidRDefault="00800D3B" w:rsidP="00625D52">
      <w:pPr>
        <w:pStyle w:val="a6"/>
        <w:spacing w:after="0"/>
        <w:ind w:left="0" w:firstLine="798"/>
        <w:jc w:val="center"/>
        <w:rPr>
          <w:b/>
          <w:sz w:val="28"/>
          <w:szCs w:val="28"/>
          <w:shd w:val="clear" w:color="auto" w:fill="FFFFFF"/>
          <w:lang w:val="ru-RU"/>
        </w:rPr>
      </w:pPr>
    </w:p>
    <w:p w14:paraId="050E96B8" w14:textId="26330974" w:rsidR="00625D52" w:rsidRPr="0092527B" w:rsidRDefault="00625D52" w:rsidP="00800D3B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Популяризація здорового способу життя та профілактика негативних явищ в молодіжному середовищі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BB8CE7A" w14:textId="523CEAA9" w:rsidR="00625D52" w:rsidRPr="0092527B" w:rsidRDefault="00625D52" w:rsidP="00800D3B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Здобуття молодими людьми знань, навичок та інших </w:t>
      </w:r>
      <w:proofErr w:type="spellStart"/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поза системою освіти, розвиток неформальної освіти, молодіжної наукової діяльності, бізнес навичок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0A394AD" w14:textId="77777777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color w:val="000000"/>
          <w:sz w:val="28"/>
          <w:szCs w:val="28"/>
          <w:shd w:val="clear" w:color="auto" w:fill="FFFFFF"/>
          <w:lang w:val="uk-UA"/>
        </w:rPr>
        <w:t>Проведення заходів, спрямованих на розвиток і популяризацію волонтерського руху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екосвідомості</w:t>
      </w:r>
      <w:proofErr w:type="spellEnd"/>
      <w:r w:rsidRPr="0092527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E8B922D" w14:textId="43B37CE8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Сприяння організації змістовного дозвілля, підтримка талановитої та обдарованої молоді, реалізація молодіжних ініціатив, популяризації освіти впродовж життя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B73C6AD" w14:textId="3D69807E" w:rsidR="00625D52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Підтримка діяльності молодіжного центру «</w:t>
      </w:r>
      <w:proofErr w:type="spellStart"/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Піпл.юа</w:t>
      </w:r>
      <w:proofErr w:type="spellEnd"/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» управління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культури та </w:t>
      </w: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молоді Мелітопольської міської ради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Запорізької області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399BE47" w14:textId="44F3FC87" w:rsidR="00625D52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Організація та проведення онлайн та </w:t>
      </w:r>
      <w:proofErr w:type="spellStart"/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оффлайн</w:t>
      </w:r>
      <w:proofErr w:type="spellEnd"/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молодіжних заходів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C25850F" w14:textId="29689D06" w:rsidR="00625D52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Організація виїзних, освітніх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uk-UA"/>
        </w:rPr>
        <w:t>таборівок</w:t>
      </w:r>
      <w:proofErr w:type="spellEnd"/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66E4D11" w14:textId="58375D6A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Організація та проведення заходів неформальної освіти (тренінги, семінари, форуми, саміти) з залученням фахівців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08F5CFE" w14:textId="406DC3AA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Органі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зація та проведення </w:t>
      </w: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навчальної програми «Молодіжний працівник» для фахівців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що працюють з молоддю, активістів громадського руху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6EF519E" w14:textId="77777777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Стипендії Мелітопольського міського голови обдарованій молоді.</w:t>
      </w:r>
    </w:p>
    <w:p w14:paraId="361AEFF8" w14:textId="77777777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rFonts w:ascii="Helvetica" w:hAnsi="Helvetica" w:cs="Helvetica"/>
          <w:b/>
          <w:bCs/>
          <w:color w:val="000000"/>
          <w:shd w:val="clear" w:color="auto" w:fill="FFFFFF"/>
          <w:lang w:val="uk-UA"/>
        </w:rPr>
      </w:pPr>
    </w:p>
    <w:p w14:paraId="4274C134" w14:textId="60DC2DA1" w:rsidR="00625D52" w:rsidRDefault="00625D52" w:rsidP="00625D52">
      <w:pPr>
        <w:widowControl w:val="0"/>
        <w:ind w:firstLine="855"/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9. Напрямки використання коштів</w:t>
      </w:r>
      <w:r w:rsidR="0002653D">
        <w:rPr>
          <w:b/>
          <w:sz w:val="28"/>
          <w:szCs w:val="28"/>
          <w:shd w:val="clear" w:color="auto" w:fill="FFFFFF"/>
        </w:rPr>
        <w:t xml:space="preserve"> програми</w:t>
      </w:r>
    </w:p>
    <w:p w14:paraId="460B0FCB" w14:textId="77777777" w:rsidR="00800D3B" w:rsidRPr="0092527B" w:rsidRDefault="00800D3B" w:rsidP="00625D52">
      <w:pPr>
        <w:widowControl w:val="0"/>
        <w:ind w:firstLine="855"/>
        <w:jc w:val="center"/>
        <w:rPr>
          <w:b/>
          <w:sz w:val="28"/>
          <w:szCs w:val="28"/>
          <w:shd w:val="clear" w:color="auto" w:fill="FFFFFF"/>
        </w:rPr>
      </w:pPr>
    </w:p>
    <w:p w14:paraId="1424C601" w14:textId="77777777" w:rsidR="00625D52" w:rsidRPr="0092527B" w:rsidRDefault="00625D52" w:rsidP="00625D52">
      <w:pPr>
        <w:widowControl w:val="0"/>
        <w:ind w:firstLine="567"/>
        <w:rPr>
          <w:sz w:val="28"/>
          <w:szCs w:val="28"/>
          <w:shd w:val="clear" w:color="auto" w:fill="FFFFFF"/>
        </w:rPr>
      </w:pPr>
      <w:r w:rsidRPr="0092527B">
        <w:rPr>
          <w:sz w:val="28"/>
          <w:szCs w:val="28"/>
          <w:shd w:val="clear" w:color="auto" w:fill="FFFFFF"/>
        </w:rPr>
        <w:t>Напрямками використання програми є:</w:t>
      </w:r>
    </w:p>
    <w:p w14:paraId="61CCCD3B" w14:textId="77777777" w:rsidR="00625D52" w:rsidRPr="0092527B" w:rsidRDefault="00625D52" w:rsidP="00625D5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92527B">
        <w:rPr>
          <w:sz w:val="28"/>
          <w:szCs w:val="28"/>
          <w:shd w:val="clear" w:color="auto" w:fill="FFFFFF"/>
        </w:rPr>
        <w:t>придбання предметів, матеріалів, обладнання та інвентарю;</w:t>
      </w:r>
    </w:p>
    <w:p w14:paraId="08EA4B78" w14:textId="77777777" w:rsidR="00625D52" w:rsidRPr="0092527B" w:rsidRDefault="00625D52" w:rsidP="00625D5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92527B">
        <w:rPr>
          <w:sz w:val="28"/>
          <w:szCs w:val="28"/>
          <w:shd w:val="clear" w:color="auto" w:fill="FFFFFF"/>
        </w:rPr>
        <w:t>придбання продуктів харчування;</w:t>
      </w:r>
    </w:p>
    <w:p w14:paraId="1F5DF7D0" w14:textId="77777777" w:rsidR="00625D52" w:rsidRPr="0092527B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 w:rsidRPr="0092527B">
        <w:rPr>
          <w:color w:val="000000"/>
          <w:sz w:val="28"/>
          <w:szCs w:val="28"/>
        </w:rPr>
        <w:t>оплата послуг (крім комунальних);</w:t>
      </w:r>
    </w:p>
    <w:p w14:paraId="72F8A965" w14:textId="77777777" w:rsidR="00625D52" w:rsidRPr="0092527B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92527B">
        <w:rPr>
          <w:color w:val="000000"/>
          <w:sz w:val="28"/>
          <w:szCs w:val="28"/>
        </w:rPr>
        <w:t>видатки на відрядження</w:t>
      </w:r>
      <w:r w:rsidRPr="0092527B">
        <w:rPr>
          <w:color w:val="000000"/>
          <w:sz w:val="28"/>
          <w:szCs w:val="28"/>
          <w:lang w:val="ru-RU"/>
        </w:rPr>
        <w:t>;</w:t>
      </w:r>
    </w:p>
    <w:p w14:paraId="488788CB" w14:textId="77777777" w:rsidR="00625D52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 w:rsidRPr="0092527B">
        <w:rPr>
          <w:color w:val="000000"/>
          <w:sz w:val="28"/>
          <w:szCs w:val="28"/>
        </w:rPr>
        <w:t>інші виплати населенню (виплата стипендії Мелітопольського міського голови для обдарованої молоді міста)</w:t>
      </w:r>
      <w:r>
        <w:rPr>
          <w:color w:val="000000"/>
          <w:sz w:val="28"/>
          <w:szCs w:val="28"/>
          <w:lang w:val="ru-RU"/>
        </w:rPr>
        <w:t>;</w:t>
      </w:r>
    </w:p>
    <w:p w14:paraId="1297AC64" w14:textId="77777777" w:rsidR="00625D52" w:rsidRPr="00FE5169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придбання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обладнання</w:t>
      </w:r>
      <w:proofErr w:type="spellEnd"/>
      <w:r>
        <w:rPr>
          <w:color w:val="000000"/>
          <w:sz w:val="28"/>
          <w:szCs w:val="28"/>
          <w:lang w:val="ru-RU"/>
        </w:rPr>
        <w:t xml:space="preserve"> і предмет</w:t>
      </w:r>
      <w:proofErr w:type="spellStart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довгострокового користування;</w:t>
      </w:r>
    </w:p>
    <w:p w14:paraId="5FBD273B" w14:textId="77777777" w:rsidR="00625D52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92527B">
        <w:rPr>
          <w:color w:val="000000"/>
          <w:sz w:val="28"/>
          <w:szCs w:val="28"/>
        </w:rPr>
        <w:t>інші видатки. </w:t>
      </w:r>
    </w:p>
    <w:p w14:paraId="7696F765" w14:textId="3DC7EE6C" w:rsidR="00625D52" w:rsidRDefault="00625D52" w:rsidP="00625D52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</w:p>
    <w:p w14:paraId="189DCC4A" w14:textId="03366DB1" w:rsidR="00625D52" w:rsidRDefault="00625D52" w:rsidP="00625D52">
      <w:pPr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10. Очікувані результати виконання програми</w:t>
      </w:r>
    </w:p>
    <w:p w14:paraId="5A1ABF72" w14:textId="77777777" w:rsidR="00800D3B" w:rsidRPr="0092527B" w:rsidRDefault="00800D3B" w:rsidP="00625D52">
      <w:pPr>
        <w:jc w:val="center"/>
        <w:rPr>
          <w:b/>
          <w:sz w:val="28"/>
          <w:szCs w:val="28"/>
          <w:shd w:val="clear" w:color="auto" w:fill="FFFFFF"/>
        </w:rPr>
      </w:pPr>
    </w:p>
    <w:p w14:paraId="78B2EA40" w14:textId="42A6E3F6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2527B">
        <w:rPr>
          <w:rStyle w:val="rvts6"/>
          <w:color w:val="000000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соціальної активності молоді, спрямованої на участь у всіх сферах життя міста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02D1A25F" w14:textId="77777777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ідготовка молоді до роботи в умовах конкурентного ринку праці;</w:t>
      </w:r>
    </w:p>
    <w:p w14:paraId="3F4ED993" w14:textId="77777777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рівня залученості молоді до діяльності первинних демократичних громадських інститутів і органів місцевого самоврядування;</w:t>
      </w:r>
    </w:p>
    <w:p w14:paraId="4EFDA5AF" w14:textId="2EA268EF" w:rsidR="00625D52" w:rsidRPr="0092527B" w:rsidRDefault="003367AF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У</w:t>
      </w:r>
      <w:r w:rsidR="00625D52" w:rsidRPr="0092527B">
        <w:rPr>
          <w:rStyle w:val="rvts6"/>
          <w:color w:val="000000"/>
          <w:sz w:val="28"/>
          <w:szCs w:val="28"/>
          <w:lang w:val="uk-UA"/>
        </w:rPr>
        <w:t>твердження громадянської свідомості і активної позиції молоді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11A1092E" w14:textId="77777777" w:rsidR="005628EA" w:rsidRDefault="005628EA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</w:p>
    <w:p w14:paraId="118ABDA6" w14:textId="71FD3793" w:rsidR="005628EA" w:rsidRDefault="005628EA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5                           </w:t>
      </w:r>
      <w:r>
        <w:rPr>
          <w:color w:val="000000"/>
          <w:sz w:val="28"/>
          <w:szCs w:val="28"/>
        </w:rPr>
        <w:t xml:space="preserve">Продовження </w:t>
      </w:r>
      <w:proofErr w:type="spellStart"/>
      <w:r>
        <w:rPr>
          <w:color w:val="000000"/>
          <w:sz w:val="28"/>
          <w:szCs w:val="28"/>
        </w:rPr>
        <w:t>додатк</w:t>
      </w:r>
      <w:proofErr w:type="spellEnd"/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4D109E03" w14:textId="77777777" w:rsidR="005628EA" w:rsidRDefault="005628EA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</w:p>
    <w:p w14:paraId="73CA0DC7" w14:textId="69E9E55A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С</w:t>
      </w:r>
      <w:r w:rsidRPr="0092527B">
        <w:rPr>
          <w:rStyle w:val="rvts6"/>
          <w:color w:val="000000"/>
          <w:sz w:val="28"/>
          <w:szCs w:val="28"/>
          <w:lang w:val="uk-UA"/>
        </w:rPr>
        <w:t>творення сприятливих умов для соціального становлення, самореалізації та розвитку молоді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297F7804" w14:textId="3C36D42C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З</w:t>
      </w:r>
      <w:r w:rsidRPr="0092527B">
        <w:rPr>
          <w:rStyle w:val="rvts6"/>
          <w:color w:val="000000"/>
          <w:sz w:val="28"/>
          <w:szCs w:val="28"/>
          <w:lang w:val="uk-UA"/>
        </w:rPr>
        <w:t>ниження рівня антигромадських, негативних проявів у молодіжному середовищі, поліпшення правового виховання молодих людей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1A2BFA83" w14:textId="40879D5A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 xml:space="preserve">опуляризація і розвиток </w:t>
      </w:r>
      <w:proofErr w:type="spellStart"/>
      <w:r w:rsidRPr="0092527B">
        <w:rPr>
          <w:rStyle w:val="rvts6"/>
          <w:color w:val="000000"/>
          <w:sz w:val="28"/>
          <w:szCs w:val="28"/>
          <w:lang w:val="uk-UA"/>
        </w:rPr>
        <w:t>волонтерства</w:t>
      </w:r>
      <w:proofErr w:type="spellEnd"/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24362AE4" w14:textId="48BA3DDD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опуляризація здорового способу життя серед молоді міста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4D182240" w14:textId="77777777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рівня організації та культури молодіжного дозвілля;</w:t>
      </w:r>
    </w:p>
    <w:p w14:paraId="31E6DEA6" w14:textId="6AD1AF0B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С</w:t>
      </w:r>
      <w:r w:rsidRPr="0092527B">
        <w:rPr>
          <w:rStyle w:val="rvts6"/>
          <w:color w:val="000000"/>
          <w:sz w:val="28"/>
          <w:szCs w:val="28"/>
          <w:lang w:val="uk-UA"/>
        </w:rPr>
        <w:t>творення сприятливих умов для молодіжної наукової діяльності та розвитку неформальної освіти молоді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731BEFF8" w14:textId="57D222DD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рівня залученості молоді до культурного та інформаційного середовища міста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11D1FC40" w14:textId="4662DC7D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С</w:t>
      </w:r>
      <w:r w:rsidRPr="0092527B">
        <w:rPr>
          <w:rStyle w:val="rvts6"/>
          <w:color w:val="000000"/>
          <w:sz w:val="28"/>
          <w:szCs w:val="28"/>
          <w:lang w:val="uk-UA"/>
        </w:rPr>
        <w:t>творення сприятливих умов для розвитку громадського простору (хаби, молодіжні центри тощо) для активності молоді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3FC6E02B" w14:textId="0C338958" w:rsidR="00625D52" w:rsidRPr="00DE54D2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окращення індексу благополуччя молоді міста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4B929EF2" w14:textId="243FFEAA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рівня взаємодії органів місцевого самоврядування, громадських організацій, органів студентського самоврядування та інших інститутів громадянського суспільства в сфері реалізації молодіжної політики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52E89523" w14:textId="77777777" w:rsidR="00625D52" w:rsidRPr="0092527B" w:rsidRDefault="00625D52" w:rsidP="00625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92527B">
        <w:rPr>
          <w:sz w:val="28"/>
          <w:szCs w:val="28"/>
          <w:shd w:val="clear" w:color="auto" w:fill="FFFFFF"/>
        </w:rPr>
        <w:t>изнач</w:t>
      </w:r>
      <w:r>
        <w:rPr>
          <w:sz w:val="28"/>
          <w:szCs w:val="28"/>
          <w:shd w:val="clear" w:color="auto" w:fill="FFFFFF"/>
        </w:rPr>
        <w:t xml:space="preserve">ення кандидатів на призначення </w:t>
      </w:r>
      <w:r w:rsidRPr="0092527B">
        <w:rPr>
          <w:sz w:val="28"/>
          <w:szCs w:val="28"/>
          <w:shd w:val="clear" w:color="auto" w:fill="FFFFFF"/>
        </w:rPr>
        <w:t xml:space="preserve">стипендії </w:t>
      </w:r>
      <w:r>
        <w:rPr>
          <w:sz w:val="28"/>
          <w:szCs w:val="28"/>
          <w:shd w:val="clear" w:color="auto" w:fill="FFFFFF"/>
        </w:rPr>
        <w:t xml:space="preserve">Мелітопольського міського голови для </w:t>
      </w:r>
      <w:r w:rsidRPr="0092527B">
        <w:rPr>
          <w:sz w:val="28"/>
          <w:szCs w:val="28"/>
          <w:shd w:val="clear" w:color="auto" w:fill="FFFFFF"/>
        </w:rPr>
        <w:t>обдарованої молоді</w:t>
      </w:r>
      <w:r w:rsidRPr="0092527B">
        <w:rPr>
          <w:sz w:val="28"/>
          <w:szCs w:val="28"/>
          <w:shd w:val="clear" w:color="auto" w:fill="FFFFFF"/>
          <w:lang w:val="ru-RU"/>
        </w:rPr>
        <w:t xml:space="preserve"> </w:t>
      </w:r>
      <w:r w:rsidRPr="0092527B">
        <w:rPr>
          <w:sz w:val="28"/>
          <w:szCs w:val="28"/>
          <w:shd w:val="clear" w:color="auto" w:fill="FFFFFF"/>
        </w:rPr>
        <w:t>міста</w:t>
      </w:r>
      <w:r w:rsidRPr="00925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затвердження сум виплат здійснюється </w:t>
      </w:r>
      <w:r w:rsidRPr="0092527B">
        <w:rPr>
          <w:sz w:val="28"/>
          <w:szCs w:val="28"/>
        </w:rPr>
        <w:t>згідно з</w:t>
      </w:r>
      <w:r>
        <w:rPr>
          <w:sz w:val="28"/>
          <w:szCs w:val="28"/>
        </w:rPr>
        <w:t xml:space="preserve"> розпорядженням міського голови. </w:t>
      </w:r>
    </w:p>
    <w:p w14:paraId="3FAE36C8" w14:textId="77777777" w:rsidR="00625D52" w:rsidRPr="0092527B" w:rsidRDefault="00625D52" w:rsidP="00625D52">
      <w:pPr>
        <w:jc w:val="both"/>
        <w:rPr>
          <w:sz w:val="28"/>
          <w:szCs w:val="28"/>
        </w:rPr>
      </w:pPr>
    </w:p>
    <w:p w14:paraId="1978730C" w14:textId="7793E05E" w:rsidR="00625D52" w:rsidRDefault="00625D52" w:rsidP="00625D52">
      <w:pPr>
        <w:ind w:firstLine="912"/>
        <w:jc w:val="center"/>
        <w:rPr>
          <w:b/>
          <w:bCs/>
          <w:sz w:val="28"/>
          <w:shd w:val="clear" w:color="auto" w:fill="FFFFFF"/>
        </w:rPr>
      </w:pPr>
      <w:r w:rsidRPr="0092527B">
        <w:rPr>
          <w:b/>
          <w:bCs/>
          <w:sz w:val="28"/>
          <w:shd w:val="clear" w:color="auto" w:fill="FFFFFF"/>
        </w:rPr>
        <w:t>11. Головний розпорядник та відповідальний виконавець</w:t>
      </w:r>
      <w:r w:rsidR="0002653D">
        <w:rPr>
          <w:b/>
          <w:bCs/>
          <w:sz w:val="28"/>
          <w:shd w:val="clear" w:color="auto" w:fill="FFFFFF"/>
        </w:rPr>
        <w:t xml:space="preserve"> програми</w:t>
      </w:r>
    </w:p>
    <w:p w14:paraId="3CE24569" w14:textId="77777777" w:rsidR="00625D52" w:rsidRPr="0092527B" w:rsidRDefault="00625D52" w:rsidP="00625D5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2527B">
        <w:rPr>
          <w:bCs/>
          <w:sz w:val="28"/>
          <w:shd w:val="clear" w:color="auto" w:fill="FFFFFF"/>
        </w:rPr>
        <w:t>Головний розпорядник коштів та відповідальний виконавець за програмою –</w:t>
      </w:r>
      <w:r w:rsidRPr="0092527B">
        <w:rPr>
          <w:b/>
          <w:bCs/>
          <w:sz w:val="28"/>
          <w:shd w:val="clear" w:color="auto" w:fill="FFFFFF"/>
        </w:rPr>
        <w:t xml:space="preserve"> </w:t>
      </w:r>
      <w:r w:rsidRPr="0092527B">
        <w:rPr>
          <w:bCs/>
          <w:sz w:val="28"/>
          <w:shd w:val="clear" w:color="auto" w:fill="FFFFFF"/>
        </w:rPr>
        <w:t xml:space="preserve">управління </w:t>
      </w:r>
      <w:r>
        <w:rPr>
          <w:bCs/>
          <w:sz w:val="28"/>
          <w:szCs w:val="28"/>
          <w:shd w:val="clear" w:color="auto" w:fill="FFFFFF"/>
        </w:rPr>
        <w:t>культури та молоді</w:t>
      </w:r>
      <w:r w:rsidRPr="0092527B">
        <w:rPr>
          <w:bCs/>
          <w:sz w:val="28"/>
          <w:szCs w:val="28"/>
          <w:shd w:val="clear" w:color="auto" w:fill="FFFFFF"/>
        </w:rPr>
        <w:t xml:space="preserve"> Мелітопольської міської ради Запорізької області.</w:t>
      </w:r>
    </w:p>
    <w:p w14:paraId="113BC24E" w14:textId="77777777" w:rsidR="0031625B" w:rsidRDefault="0031625B" w:rsidP="00625D52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14:paraId="4F8DB3DF" w14:textId="0EB6ADF1" w:rsidR="00625D52" w:rsidRPr="0092527B" w:rsidRDefault="00625D52" w:rsidP="00625D52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12. Контроль за виконанням</w:t>
      </w:r>
      <w:r w:rsidR="0002653D">
        <w:rPr>
          <w:b/>
          <w:sz w:val="28"/>
          <w:szCs w:val="28"/>
          <w:shd w:val="clear" w:color="auto" w:fill="FFFFFF"/>
        </w:rPr>
        <w:t xml:space="preserve"> програми</w:t>
      </w:r>
    </w:p>
    <w:p w14:paraId="0A3A4CFA" w14:textId="1C8BB0DA" w:rsidR="00625D52" w:rsidRPr="0092527B" w:rsidRDefault="0031625B" w:rsidP="00625D52">
      <w:pPr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9E2CAF">
        <w:rPr>
          <w:sz w:val="28"/>
          <w:szCs w:val="28"/>
          <w:shd w:val="clear" w:color="auto" w:fill="FFFFFF"/>
        </w:rPr>
        <w:t>Контроль за виконанням програми здійсню</w:t>
      </w:r>
      <w:r>
        <w:rPr>
          <w:sz w:val="28"/>
          <w:szCs w:val="28"/>
          <w:shd w:val="clear" w:color="auto" w:fill="FFFFFF"/>
        </w:rPr>
        <w:t>є</w:t>
      </w:r>
      <w:r w:rsidRPr="009E2CAF">
        <w:rPr>
          <w:sz w:val="28"/>
          <w:szCs w:val="28"/>
          <w:shd w:val="clear" w:color="auto" w:fill="FFFFFF"/>
        </w:rPr>
        <w:t xml:space="preserve"> </w:t>
      </w:r>
      <w:r w:rsidRPr="00D64FCE">
        <w:rPr>
          <w:sz w:val="28"/>
          <w:szCs w:val="28"/>
        </w:rPr>
        <w:t>комісі</w:t>
      </w:r>
      <w:r>
        <w:rPr>
          <w:sz w:val="28"/>
          <w:szCs w:val="28"/>
        </w:rPr>
        <w:t>я</w:t>
      </w:r>
      <w:r w:rsidRPr="00D64FCE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</w:t>
      </w:r>
      <w:r w:rsidRPr="00D64FCE">
        <w:rPr>
          <w:sz w:val="28"/>
          <w:szCs w:val="28"/>
        </w:rPr>
        <w:t>питань бюджету та соціально-економічного</w:t>
      </w:r>
      <w:r>
        <w:rPr>
          <w:sz w:val="28"/>
          <w:szCs w:val="28"/>
        </w:rPr>
        <w:t xml:space="preserve"> </w:t>
      </w:r>
      <w:r w:rsidRPr="00D64FCE">
        <w:rPr>
          <w:sz w:val="28"/>
          <w:szCs w:val="28"/>
        </w:rPr>
        <w:t>розвитку міста</w:t>
      </w:r>
      <w:r>
        <w:rPr>
          <w:sz w:val="28"/>
          <w:szCs w:val="28"/>
        </w:rPr>
        <w:t xml:space="preserve"> та </w:t>
      </w:r>
      <w:r w:rsidRPr="00D64FCE">
        <w:rPr>
          <w:sz w:val="28"/>
          <w:szCs w:val="28"/>
        </w:rPr>
        <w:t>комісі</w:t>
      </w:r>
      <w:r>
        <w:rPr>
          <w:sz w:val="28"/>
          <w:szCs w:val="28"/>
        </w:rPr>
        <w:t xml:space="preserve">я </w:t>
      </w:r>
      <w:r w:rsidRPr="00D64FCE">
        <w:rPr>
          <w:sz w:val="28"/>
          <w:szCs w:val="28"/>
        </w:rPr>
        <w:t>з гуманітарних питань та боротьби</w:t>
      </w:r>
      <w:r>
        <w:rPr>
          <w:sz w:val="28"/>
          <w:szCs w:val="28"/>
        </w:rPr>
        <w:t xml:space="preserve"> </w:t>
      </w:r>
      <w:r w:rsidRPr="00D64FCE">
        <w:rPr>
          <w:sz w:val="28"/>
          <w:szCs w:val="28"/>
        </w:rPr>
        <w:t>з корупцією, законності, регламенту,</w:t>
      </w:r>
      <w:r>
        <w:rPr>
          <w:sz w:val="28"/>
          <w:szCs w:val="28"/>
        </w:rPr>
        <w:t xml:space="preserve"> </w:t>
      </w:r>
      <w:r w:rsidRPr="00D64FCE">
        <w:rPr>
          <w:sz w:val="28"/>
          <w:szCs w:val="28"/>
        </w:rPr>
        <w:t>депутатської діяльності та етики</w:t>
      </w:r>
      <w:r w:rsidRPr="001F5B28">
        <w:rPr>
          <w:sz w:val="28"/>
          <w:szCs w:val="28"/>
        </w:rPr>
        <w:t>.</w:t>
      </w:r>
    </w:p>
    <w:p w14:paraId="79A7D9ED" w14:textId="77777777" w:rsidR="00625D52" w:rsidRDefault="00625D52" w:rsidP="00625D52">
      <w:pPr>
        <w:suppressAutoHyphens w:val="0"/>
        <w:jc w:val="both"/>
        <w:rPr>
          <w:sz w:val="28"/>
          <w:szCs w:val="28"/>
          <w:shd w:val="clear" w:color="auto" w:fill="FFFFFF"/>
          <w:lang w:eastAsia="ru-RU"/>
        </w:rPr>
      </w:pPr>
    </w:p>
    <w:p w14:paraId="37604166" w14:textId="77777777" w:rsidR="00625D52" w:rsidRDefault="00625D52" w:rsidP="00625D52">
      <w:pPr>
        <w:suppressAutoHyphens w:val="0"/>
        <w:jc w:val="both"/>
        <w:rPr>
          <w:sz w:val="28"/>
          <w:szCs w:val="28"/>
          <w:shd w:val="clear" w:color="auto" w:fill="FFFFFF"/>
          <w:lang w:eastAsia="ru-RU"/>
        </w:rPr>
      </w:pPr>
    </w:p>
    <w:p w14:paraId="1A0285E0" w14:textId="77777777" w:rsidR="0052781E" w:rsidRDefault="0052781E" w:rsidP="0052781E">
      <w:pPr>
        <w:suppressAutoHyphens w:val="0"/>
        <w:jc w:val="both"/>
        <w:rPr>
          <w:sz w:val="28"/>
          <w:lang w:eastAsia="ru-RU"/>
        </w:rPr>
      </w:pPr>
      <w:proofErr w:type="spellStart"/>
      <w:r>
        <w:rPr>
          <w:sz w:val="28"/>
          <w:lang w:val="ru-RU" w:eastAsia="ru-RU"/>
        </w:rPr>
        <w:t>В.о</w:t>
      </w:r>
      <w:proofErr w:type="spellEnd"/>
      <w:r>
        <w:rPr>
          <w:sz w:val="28"/>
          <w:lang w:val="ru-RU" w:eastAsia="ru-RU"/>
        </w:rPr>
        <w:t xml:space="preserve">. начальника </w:t>
      </w:r>
      <w:r>
        <w:rPr>
          <w:sz w:val="28"/>
          <w:lang w:eastAsia="ru-RU"/>
        </w:rPr>
        <w:t xml:space="preserve">управління культури </w:t>
      </w:r>
    </w:p>
    <w:p w14:paraId="6DD6A2F6" w14:textId="77777777" w:rsidR="0052781E" w:rsidRPr="009E3E53" w:rsidRDefault="0052781E" w:rsidP="0052781E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та молоді, заступник начальника </w:t>
      </w:r>
      <w:r>
        <w:rPr>
          <w:sz w:val="28"/>
          <w:lang w:val="ru-RU" w:eastAsia="ru-RU"/>
        </w:rPr>
        <w:t xml:space="preserve">                             </w:t>
      </w:r>
      <w:r>
        <w:rPr>
          <w:sz w:val="28"/>
          <w:lang w:val="ru-RU" w:eastAsia="ru-RU"/>
        </w:rPr>
        <w:tab/>
      </w:r>
      <w:proofErr w:type="spellStart"/>
      <w:r>
        <w:rPr>
          <w:sz w:val="28"/>
          <w:lang w:val="ru-RU" w:eastAsia="ru-RU"/>
        </w:rPr>
        <w:t>Любов</w:t>
      </w:r>
      <w:proofErr w:type="spellEnd"/>
      <w:r>
        <w:rPr>
          <w:sz w:val="28"/>
          <w:lang w:val="ru-RU" w:eastAsia="ru-RU"/>
        </w:rPr>
        <w:t xml:space="preserve"> КИРИЛЕНКО</w:t>
      </w:r>
    </w:p>
    <w:p w14:paraId="2A1D9036" w14:textId="3C99F650" w:rsidR="00625D52" w:rsidRDefault="00625D52" w:rsidP="00625D52">
      <w:pPr>
        <w:suppressAutoHyphens w:val="0"/>
        <w:jc w:val="both"/>
        <w:rPr>
          <w:sz w:val="28"/>
          <w:shd w:val="clear" w:color="auto" w:fill="FFFFFF"/>
          <w:lang w:eastAsia="ru-RU"/>
        </w:rPr>
      </w:pPr>
    </w:p>
    <w:p w14:paraId="798B3BF1" w14:textId="77777777" w:rsidR="0031625B" w:rsidRDefault="0031625B" w:rsidP="00625D52">
      <w:pPr>
        <w:suppressAutoHyphens w:val="0"/>
        <w:jc w:val="both"/>
        <w:rPr>
          <w:sz w:val="28"/>
          <w:shd w:val="clear" w:color="auto" w:fill="FFFFFF"/>
          <w:lang w:eastAsia="ru-RU"/>
        </w:rPr>
      </w:pPr>
    </w:p>
    <w:p w14:paraId="4CFA6658" w14:textId="77777777" w:rsidR="00E43E59" w:rsidRPr="001F5B28" w:rsidRDefault="00E43E59" w:rsidP="00E43E59">
      <w:pPr>
        <w:tabs>
          <w:tab w:val="left" w:pos="1020"/>
        </w:tabs>
        <w:rPr>
          <w:sz w:val="28"/>
          <w:szCs w:val="28"/>
        </w:rPr>
      </w:pPr>
      <w:r w:rsidRPr="001F5B28">
        <w:rPr>
          <w:sz w:val="28"/>
          <w:szCs w:val="28"/>
        </w:rPr>
        <w:t>Мелітопольський міський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B28">
        <w:rPr>
          <w:sz w:val="28"/>
          <w:szCs w:val="28"/>
        </w:rPr>
        <w:t>Іван ФЕДОРОВ</w:t>
      </w:r>
    </w:p>
    <w:p w14:paraId="3D350AB2" w14:textId="77777777" w:rsidR="00E43E59" w:rsidRPr="001F5B28" w:rsidRDefault="00E43E59" w:rsidP="00E43E59">
      <w:pPr>
        <w:jc w:val="both"/>
        <w:rPr>
          <w:sz w:val="28"/>
          <w:szCs w:val="28"/>
        </w:rPr>
      </w:pPr>
    </w:p>
    <w:p w14:paraId="1FE07945" w14:textId="77777777" w:rsidR="005628EA" w:rsidRDefault="005628EA" w:rsidP="00625D52">
      <w:pPr>
        <w:suppressAutoHyphens w:val="0"/>
        <w:jc w:val="both"/>
        <w:rPr>
          <w:sz w:val="28"/>
          <w:shd w:val="clear" w:color="auto" w:fill="FFFFFF"/>
          <w:lang w:eastAsia="ru-RU"/>
        </w:rPr>
      </w:pPr>
    </w:p>
    <w:sectPr w:rsidR="005628EA" w:rsidSect="005628E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847629C"/>
    <w:multiLevelType w:val="multilevel"/>
    <w:tmpl w:val="8C9E0C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35161388">
    <w:abstractNumId w:val="1"/>
  </w:num>
  <w:num w:numId="2" w16cid:durableId="1226332413">
    <w:abstractNumId w:val="2"/>
  </w:num>
  <w:num w:numId="3" w16cid:durableId="26196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F8"/>
    <w:rsid w:val="00007B31"/>
    <w:rsid w:val="0002653D"/>
    <w:rsid w:val="000314F5"/>
    <w:rsid w:val="000B7B3F"/>
    <w:rsid w:val="000F2082"/>
    <w:rsid w:val="00183C25"/>
    <w:rsid w:val="0022348B"/>
    <w:rsid w:val="002912A2"/>
    <w:rsid w:val="002B3695"/>
    <w:rsid w:val="002C2006"/>
    <w:rsid w:val="002D5BF8"/>
    <w:rsid w:val="0031625B"/>
    <w:rsid w:val="003367AF"/>
    <w:rsid w:val="00370D33"/>
    <w:rsid w:val="00383F34"/>
    <w:rsid w:val="00397ADC"/>
    <w:rsid w:val="003A0F49"/>
    <w:rsid w:val="003B076E"/>
    <w:rsid w:val="003C5F6D"/>
    <w:rsid w:val="003F6530"/>
    <w:rsid w:val="00415FCE"/>
    <w:rsid w:val="00416EC0"/>
    <w:rsid w:val="00461AC5"/>
    <w:rsid w:val="004967D2"/>
    <w:rsid w:val="00497A95"/>
    <w:rsid w:val="00521168"/>
    <w:rsid w:val="0052781E"/>
    <w:rsid w:val="005628EA"/>
    <w:rsid w:val="00574BB5"/>
    <w:rsid w:val="005D6E24"/>
    <w:rsid w:val="005E7054"/>
    <w:rsid w:val="005E7B08"/>
    <w:rsid w:val="00625D52"/>
    <w:rsid w:val="006F31E1"/>
    <w:rsid w:val="00730739"/>
    <w:rsid w:val="007B6F38"/>
    <w:rsid w:val="00800D3B"/>
    <w:rsid w:val="00845A5C"/>
    <w:rsid w:val="00872F51"/>
    <w:rsid w:val="00952185"/>
    <w:rsid w:val="0096368B"/>
    <w:rsid w:val="0098365B"/>
    <w:rsid w:val="009B4FA9"/>
    <w:rsid w:val="009E7283"/>
    <w:rsid w:val="009F4A88"/>
    <w:rsid w:val="00A1758D"/>
    <w:rsid w:val="00A40631"/>
    <w:rsid w:val="00A555B2"/>
    <w:rsid w:val="00A5635C"/>
    <w:rsid w:val="00AC3039"/>
    <w:rsid w:val="00AE47F2"/>
    <w:rsid w:val="00B27747"/>
    <w:rsid w:val="00B35362"/>
    <w:rsid w:val="00B43053"/>
    <w:rsid w:val="00B5167E"/>
    <w:rsid w:val="00BA6EF9"/>
    <w:rsid w:val="00BC46E6"/>
    <w:rsid w:val="00C40984"/>
    <w:rsid w:val="00C40BCC"/>
    <w:rsid w:val="00C9459D"/>
    <w:rsid w:val="00C9659A"/>
    <w:rsid w:val="00CA609F"/>
    <w:rsid w:val="00CA78FE"/>
    <w:rsid w:val="00CF119D"/>
    <w:rsid w:val="00D03158"/>
    <w:rsid w:val="00D76085"/>
    <w:rsid w:val="00D80A44"/>
    <w:rsid w:val="00DB497D"/>
    <w:rsid w:val="00DD2F44"/>
    <w:rsid w:val="00DF343A"/>
    <w:rsid w:val="00E12F8F"/>
    <w:rsid w:val="00E1601A"/>
    <w:rsid w:val="00E43E59"/>
    <w:rsid w:val="00E750C9"/>
    <w:rsid w:val="00E932F9"/>
    <w:rsid w:val="00EA14EC"/>
    <w:rsid w:val="00ED3A25"/>
    <w:rsid w:val="00EE1048"/>
    <w:rsid w:val="00EF4B7A"/>
    <w:rsid w:val="00F17A11"/>
    <w:rsid w:val="00F2606A"/>
    <w:rsid w:val="00F40D96"/>
    <w:rsid w:val="00F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C266"/>
  <w15:docId w15:val="{FE25239B-C382-4967-BA61-1692F5B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5E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7B08"/>
    <w:pPr>
      <w:keepNext/>
      <w:tabs>
        <w:tab w:val="num" w:pos="36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zh-CN"/>
    </w:rPr>
  </w:style>
  <w:style w:type="character" w:customStyle="1" w:styleId="20">
    <w:name w:val="Заголовок 2 Знак"/>
    <w:basedOn w:val="a0"/>
    <w:link w:val="2"/>
    <w:rsid w:val="005E7B08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customStyle="1" w:styleId="21">
    <w:name w:val="Основной текст с отступом 21"/>
    <w:basedOn w:val="a"/>
    <w:rsid w:val="005E7B08"/>
    <w:pPr>
      <w:ind w:firstLine="851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E7B0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7B08"/>
    <w:rPr>
      <w:rFonts w:ascii="Tahoma" w:eastAsia="Times New Roman" w:hAnsi="Tahoma" w:cs="Tahoma"/>
      <w:sz w:val="16"/>
      <w:szCs w:val="16"/>
      <w:lang w:val="uk-UA" w:eastAsia="zh-CN"/>
    </w:rPr>
  </w:style>
  <w:style w:type="table" w:styleId="a5">
    <w:name w:val="Table Grid"/>
    <w:basedOn w:val="a1"/>
    <w:uiPriority w:val="59"/>
    <w:rsid w:val="00BA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C9459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6">
    <w:name w:val="rvts6"/>
    <w:basedOn w:val="a0"/>
    <w:rsid w:val="00C9459D"/>
  </w:style>
  <w:style w:type="character" w:customStyle="1" w:styleId="70">
    <w:name w:val="Заголовок 7 Знак"/>
    <w:basedOn w:val="a0"/>
    <w:link w:val="7"/>
    <w:uiPriority w:val="9"/>
    <w:semiHidden/>
    <w:rsid w:val="000B7B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uk-UA" w:eastAsia="zh-CN"/>
    </w:rPr>
  </w:style>
  <w:style w:type="paragraph" w:styleId="a6">
    <w:name w:val="Body Text Indent"/>
    <w:basedOn w:val="a"/>
    <w:link w:val="a7"/>
    <w:rsid w:val="005E7054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5E7054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1">
    <w:name w:val="Основной текст с отступом 31"/>
    <w:basedOn w:val="a"/>
    <w:rsid w:val="00845A5C"/>
    <w:pPr>
      <w:spacing w:after="120"/>
      <w:ind w:left="283"/>
    </w:pPr>
    <w:rPr>
      <w:sz w:val="16"/>
      <w:szCs w:val="16"/>
      <w:lang w:val="ru-RU"/>
    </w:rPr>
  </w:style>
  <w:style w:type="paragraph" w:customStyle="1" w:styleId="rvps4">
    <w:name w:val="rvps4"/>
    <w:basedOn w:val="a"/>
    <w:rsid w:val="00B4305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B4305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F40D96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F40D96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Title"/>
    <w:basedOn w:val="a"/>
    <w:link w:val="ab"/>
    <w:qFormat/>
    <w:rsid w:val="00EF4B7A"/>
    <w:pPr>
      <w:suppressAutoHyphens w:val="0"/>
      <w:jc w:val="center"/>
    </w:pPr>
    <w:rPr>
      <w:sz w:val="28"/>
      <w:szCs w:val="28"/>
      <w:lang w:eastAsia="en-US"/>
    </w:rPr>
  </w:style>
  <w:style w:type="character" w:customStyle="1" w:styleId="ab">
    <w:name w:val="Назва Знак"/>
    <w:basedOn w:val="a0"/>
    <w:link w:val="aa"/>
    <w:rsid w:val="00EF4B7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67E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customStyle="1" w:styleId="Default">
    <w:name w:val="Default"/>
    <w:rsid w:val="00B516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8402</Words>
  <Characters>4790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MMR ZO</cp:lastModifiedBy>
  <cp:revision>2</cp:revision>
  <dcterms:created xsi:type="dcterms:W3CDTF">2023-11-29T10:30:00Z</dcterms:created>
  <dcterms:modified xsi:type="dcterms:W3CDTF">2023-11-29T10:30:00Z</dcterms:modified>
</cp:coreProperties>
</file>